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43D8" w14:textId="77777777" w:rsidR="002B397C" w:rsidRDefault="002B397C" w:rsidP="00C64394">
      <w:pPr>
        <w:pStyle w:val="Naslov1"/>
        <w:spacing w:before="0" w:after="0" w:line="260" w:lineRule="exact"/>
        <w:ind w:left="432" w:hanging="432"/>
        <w:rPr>
          <w:rStyle w:val="Razpisnaslog1Znak"/>
          <w:b/>
        </w:rPr>
      </w:pPr>
    </w:p>
    <w:p w14:paraId="5EFB9400" w14:textId="6241628A"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2924B57C" w:rsidR="00350F04" w:rsidRPr="00630C21" w:rsidRDefault="00630C21" w:rsidP="00630C21">
      <w:pPr>
        <w:pStyle w:val="Odstavekseznama"/>
        <w:keepNext/>
        <w:numPr>
          <w:ilvl w:val="0"/>
          <w:numId w:val="24"/>
        </w:numPr>
        <w:spacing w:line="260" w:lineRule="exact"/>
        <w:ind w:left="284" w:hanging="284"/>
        <w:outlineLvl w:val="0"/>
        <w:rPr>
          <w:rFonts w:cs="Arial"/>
          <w:b/>
          <w:bCs/>
          <w:kern w:val="28"/>
          <w:szCs w:val="20"/>
        </w:rPr>
      </w:pPr>
      <w:r w:rsidRPr="00630C21">
        <w:rPr>
          <w:rFonts w:cs="Arial"/>
          <w:b/>
          <w:bCs/>
          <w:kern w:val="28"/>
          <w:szCs w:val="20"/>
        </w:rPr>
        <w:t>PREDMET JAVENEGA NAROČILA</w:t>
      </w:r>
    </w:p>
    <w:p w14:paraId="0E040FB2" w14:textId="77777777" w:rsidR="00630C21" w:rsidRDefault="00630C21" w:rsidP="0049244D">
      <w:pPr>
        <w:spacing w:line="260" w:lineRule="exact"/>
        <w:jc w:val="both"/>
        <w:rPr>
          <w:rFonts w:ascii="Arial" w:hAnsi="Arial" w:cs="Arial"/>
          <w:snapToGrid w:val="0"/>
          <w:color w:val="000000"/>
          <w:sz w:val="20"/>
          <w:szCs w:val="20"/>
        </w:rPr>
      </w:pPr>
    </w:p>
    <w:p w14:paraId="40581215" w14:textId="7FD17C2D" w:rsidR="0049244D" w:rsidRPr="008B23A0" w:rsidRDefault="0049244D" w:rsidP="0049244D">
      <w:pPr>
        <w:spacing w:line="260" w:lineRule="exact"/>
        <w:jc w:val="both"/>
        <w:rPr>
          <w:rFonts w:ascii="Arial" w:hAnsi="Arial" w:cs="Arial"/>
          <w:sz w:val="20"/>
          <w:szCs w:val="20"/>
        </w:rPr>
      </w:pPr>
      <w:r w:rsidRPr="00625963">
        <w:rPr>
          <w:rFonts w:ascii="Arial" w:hAnsi="Arial" w:cs="Arial"/>
          <w:snapToGrid w:val="0"/>
          <w:color w:val="000000"/>
          <w:sz w:val="20"/>
          <w:szCs w:val="20"/>
        </w:rPr>
        <w:t>Predmet javnega naročila</w:t>
      </w:r>
      <w:r>
        <w:rPr>
          <w:rFonts w:ascii="Arial" w:hAnsi="Arial" w:cs="Arial"/>
          <w:snapToGrid w:val="0"/>
          <w:color w:val="000000"/>
          <w:sz w:val="20"/>
          <w:szCs w:val="20"/>
        </w:rPr>
        <w:t xml:space="preserve"> </w:t>
      </w:r>
      <w:r w:rsidRPr="00625963">
        <w:rPr>
          <w:rFonts w:ascii="Arial" w:hAnsi="Arial" w:cs="Arial"/>
          <w:snapToGrid w:val="0"/>
          <w:color w:val="000000"/>
          <w:sz w:val="20"/>
          <w:szCs w:val="20"/>
        </w:rPr>
        <w:t>je</w:t>
      </w:r>
      <w:r w:rsidRPr="00625963">
        <w:rPr>
          <w:rFonts w:ascii="Arial" w:hAnsi="Arial" w:cs="Arial"/>
          <w:sz w:val="20"/>
          <w:szCs w:val="20"/>
        </w:rPr>
        <w:t xml:space="preserve"> </w:t>
      </w:r>
      <w:bookmarkStart w:id="0" w:name="_Hlk222393538"/>
      <w:r w:rsidR="00630C21" w:rsidRPr="004A7698">
        <w:rPr>
          <w:rFonts w:ascii="Arial" w:hAnsi="Arial" w:cs="Arial"/>
          <w:sz w:val="20"/>
          <w:szCs w:val="20"/>
        </w:rPr>
        <w:t>izvedba vzdrževanja aplikacije MIGRA III</w:t>
      </w:r>
      <w:r w:rsidR="00630C21" w:rsidRPr="002B4C36">
        <w:rPr>
          <w:rFonts w:ascii="Arial" w:hAnsi="Arial" w:cs="Arial"/>
          <w:sz w:val="20"/>
          <w:szCs w:val="20"/>
        </w:rPr>
        <w:t xml:space="preserve"> (v nadaljevanju: storitve)</w:t>
      </w:r>
      <w:bookmarkEnd w:id="0"/>
      <w:r w:rsidRPr="008B23A0">
        <w:rPr>
          <w:rFonts w:ascii="Arial" w:hAnsi="Arial" w:cs="Arial"/>
          <w:sz w:val="20"/>
          <w:szCs w:val="20"/>
        </w:rPr>
        <w:t>.</w:t>
      </w:r>
      <w:r w:rsidR="00630C21" w:rsidRPr="00630C21">
        <w:t xml:space="preserve"> </w:t>
      </w:r>
      <w:r w:rsidR="00630C21" w:rsidRPr="00630C21">
        <w:rPr>
          <w:rFonts w:ascii="Arial" w:hAnsi="Arial" w:cs="Arial"/>
          <w:sz w:val="20"/>
          <w:szCs w:val="20"/>
        </w:rPr>
        <w:t>Storit</w:t>
      </w:r>
      <w:r w:rsidR="00630C21">
        <w:rPr>
          <w:rFonts w:ascii="Arial" w:hAnsi="Arial" w:cs="Arial"/>
          <w:sz w:val="20"/>
          <w:szCs w:val="20"/>
        </w:rPr>
        <w:t>ve</w:t>
      </w:r>
      <w:r w:rsidR="00630C21" w:rsidRPr="00630C21">
        <w:rPr>
          <w:rFonts w:ascii="Arial" w:hAnsi="Arial" w:cs="Arial"/>
          <w:sz w:val="20"/>
          <w:szCs w:val="20"/>
        </w:rPr>
        <w:t xml:space="preserve"> obsega</w:t>
      </w:r>
      <w:r w:rsidR="00630C21">
        <w:rPr>
          <w:rFonts w:ascii="Arial" w:hAnsi="Arial" w:cs="Arial"/>
          <w:sz w:val="20"/>
          <w:szCs w:val="20"/>
        </w:rPr>
        <w:t>jo</w:t>
      </w:r>
      <w:r w:rsidR="00630C21" w:rsidRPr="00630C21">
        <w:rPr>
          <w:rFonts w:ascii="Arial" w:hAnsi="Arial" w:cs="Arial"/>
          <w:sz w:val="20"/>
          <w:szCs w:val="20"/>
        </w:rPr>
        <w:t xml:space="preserve"> vzdrževanje programske opreme za </w:t>
      </w:r>
      <w:r w:rsidR="00630C21">
        <w:rPr>
          <w:rFonts w:ascii="Arial" w:hAnsi="Arial" w:cs="Arial"/>
          <w:sz w:val="20"/>
          <w:szCs w:val="20"/>
        </w:rPr>
        <w:t>obdobje</w:t>
      </w:r>
      <w:r w:rsidR="00630C21" w:rsidRPr="00630C21">
        <w:rPr>
          <w:rFonts w:ascii="Arial" w:hAnsi="Arial" w:cs="Arial"/>
          <w:sz w:val="20"/>
          <w:szCs w:val="20"/>
        </w:rPr>
        <w:t xml:space="preserve"> 12 mesecev.</w:t>
      </w:r>
    </w:p>
    <w:p w14:paraId="0DBA82CD" w14:textId="77777777" w:rsidR="0049244D" w:rsidRPr="008B23A0" w:rsidRDefault="0049244D" w:rsidP="0049244D">
      <w:pPr>
        <w:spacing w:line="260" w:lineRule="exact"/>
        <w:jc w:val="both"/>
        <w:rPr>
          <w:rFonts w:ascii="Arial" w:hAnsi="Arial" w:cs="Arial"/>
          <w:sz w:val="20"/>
          <w:szCs w:val="20"/>
        </w:rPr>
      </w:pPr>
    </w:p>
    <w:p w14:paraId="4738BDC7" w14:textId="0F6CD560" w:rsidR="0049244D" w:rsidRPr="00630C21" w:rsidRDefault="0049244D" w:rsidP="00630C21">
      <w:pPr>
        <w:pStyle w:val="Odstavekseznama"/>
        <w:keepNext/>
        <w:numPr>
          <w:ilvl w:val="0"/>
          <w:numId w:val="24"/>
        </w:numPr>
        <w:spacing w:line="260" w:lineRule="exact"/>
        <w:ind w:left="284" w:hanging="284"/>
        <w:outlineLvl w:val="0"/>
        <w:rPr>
          <w:rFonts w:cs="Arial"/>
          <w:b/>
          <w:bCs/>
          <w:kern w:val="28"/>
          <w:szCs w:val="20"/>
        </w:rPr>
      </w:pPr>
      <w:bookmarkStart w:id="1" w:name="_Toc447100183"/>
      <w:r w:rsidRPr="00630C21">
        <w:rPr>
          <w:rFonts w:cs="Arial"/>
          <w:b/>
          <w:bCs/>
          <w:kern w:val="28"/>
          <w:szCs w:val="20"/>
        </w:rPr>
        <w:t>OPIS SISTEMA</w:t>
      </w:r>
      <w:bookmarkEnd w:id="1"/>
    </w:p>
    <w:p w14:paraId="66D543D2" w14:textId="77777777" w:rsidR="0049244D" w:rsidRDefault="0049244D" w:rsidP="0049244D">
      <w:pPr>
        <w:spacing w:line="260" w:lineRule="exact"/>
        <w:jc w:val="both"/>
        <w:rPr>
          <w:rFonts w:ascii="Arial" w:hAnsi="Arial" w:cs="Arial"/>
          <w:sz w:val="20"/>
          <w:szCs w:val="20"/>
        </w:rPr>
      </w:pPr>
    </w:p>
    <w:p w14:paraId="0B5C5327" w14:textId="1A165705" w:rsidR="004C3ACC" w:rsidRDefault="004C3ACC" w:rsidP="00630C21">
      <w:pPr>
        <w:spacing w:line="240" w:lineRule="auto"/>
        <w:jc w:val="both"/>
        <w:rPr>
          <w:rFonts w:ascii="Arial" w:hAnsi="Arial" w:cs="Arial"/>
          <w:snapToGrid w:val="0"/>
          <w:color w:val="000000"/>
          <w:sz w:val="20"/>
          <w:szCs w:val="20"/>
        </w:rPr>
      </w:pPr>
      <w:r w:rsidRPr="00104380">
        <w:rPr>
          <w:rFonts w:ascii="Arial" w:hAnsi="Arial" w:cs="Arial"/>
          <w:snapToGrid w:val="0"/>
          <w:sz w:val="20"/>
          <w:szCs w:val="20"/>
        </w:rPr>
        <w:t xml:space="preserve">Aplikacija MIGRA III je informacijski sistem namenjen upravljanju in nadzoru EU sredstev skladov s področja notranjih zadev, in sicer Sklada za azil, migracije in vključevanje, Sklada za notranjo varnost in Instrumenta za finančno podporo za upravljanje meja in vizumsko politiko. Aplikacija je procesno </w:t>
      </w:r>
      <w:r w:rsidRPr="004C3ACC">
        <w:rPr>
          <w:rFonts w:ascii="Arial" w:hAnsi="Arial" w:cs="Arial"/>
          <w:snapToGrid w:val="0"/>
          <w:color w:val="000000"/>
          <w:sz w:val="20"/>
          <w:szCs w:val="20"/>
        </w:rPr>
        <w:t>usmerjena.</w:t>
      </w:r>
    </w:p>
    <w:p w14:paraId="320923F8" w14:textId="77777777" w:rsidR="004C3ACC" w:rsidRPr="00630C21" w:rsidRDefault="004C3ACC" w:rsidP="00630C21">
      <w:pPr>
        <w:spacing w:line="240" w:lineRule="auto"/>
        <w:jc w:val="both"/>
        <w:rPr>
          <w:rFonts w:ascii="Arial" w:hAnsi="Arial" w:cs="Arial"/>
          <w:snapToGrid w:val="0"/>
          <w:color w:val="000000"/>
          <w:sz w:val="20"/>
          <w:szCs w:val="20"/>
        </w:rPr>
      </w:pPr>
    </w:p>
    <w:p w14:paraId="49AED158" w14:textId="77777777" w:rsidR="00630C21" w:rsidRPr="00630C21" w:rsidRDefault="00630C21" w:rsidP="00630C21">
      <w:pPr>
        <w:spacing w:line="240" w:lineRule="auto"/>
        <w:rPr>
          <w:rFonts w:ascii="Arial" w:hAnsi="Arial" w:cs="Arial"/>
          <w:snapToGrid w:val="0"/>
          <w:color w:val="000000"/>
          <w:sz w:val="20"/>
          <w:szCs w:val="20"/>
        </w:rPr>
      </w:pPr>
      <w:r w:rsidRPr="00630C21">
        <w:rPr>
          <w:rFonts w:ascii="Arial" w:hAnsi="Arial" w:cs="Arial"/>
          <w:snapToGrid w:val="0"/>
          <w:color w:val="000000"/>
          <w:sz w:val="20"/>
          <w:szCs w:val="20"/>
        </w:rPr>
        <w:t>Aplikacija podpira naslednje poslovne procese (podrobneje so opisani v prilogi »vsebinske specifikacije«):</w:t>
      </w:r>
    </w:p>
    <w:p w14:paraId="0141E4FF" w14:textId="77777777" w:rsidR="00630C21" w:rsidRPr="00630C21" w:rsidRDefault="00630C21" w:rsidP="00630C21">
      <w:pPr>
        <w:spacing w:line="240" w:lineRule="auto"/>
        <w:rPr>
          <w:rFonts w:ascii="Arial" w:hAnsi="Arial" w:cs="Arial"/>
          <w:snapToGrid w:val="0"/>
          <w:color w:val="000000"/>
          <w:sz w:val="20"/>
          <w:szCs w:val="20"/>
        </w:rPr>
      </w:pPr>
    </w:p>
    <w:p w14:paraId="52A20BDD"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Vzdrževanje akcijskega načrta</w:t>
      </w:r>
    </w:p>
    <w:p w14:paraId="2DADF088"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Prijava projekta NVO</w:t>
      </w:r>
    </w:p>
    <w:p w14:paraId="04F163AE"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Prijava projekta OJP</w:t>
      </w:r>
    </w:p>
    <w:p w14:paraId="3B89CE9F"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Sprememba prijave projekta NVO</w:t>
      </w:r>
    </w:p>
    <w:p w14:paraId="30C87D62"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Sprememba prijave projekta OJP</w:t>
      </w:r>
    </w:p>
    <w:p w14:paraId="167EE75B"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Preklic projekta</w:t>
      </w:r>
    </w:p>
    <w:p w14:paraId="1D7E3DDE"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Aktiviranje projekta</w:t>
      </w:r>
    </w:p>
    <w:p w14:paraId="0F181CC8"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Priprava zahtevka za izplačilo</w:t>
      </w:r>
    </w:p>
    <w:p w14:paraId="2B14E1CD"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Priprava in kontrola zahtevka za povračilo</w:t>
      </w:r>
    </w:p>
    <w:p w14:paraId="5B273157"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Izdelava naloga za prenos sredstev</w:t>
      </w:r>
    </w:p>
    <w:p w14:paraId="099CB578"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Zaključek NPS po potrditvi EK</w:t>
      </w:r>
    </w:p>
    <w:p w14:paraId="5BEA6E6B"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Izvedba KKS</w:t>
      </w:r>
    </w:p>
    <w:p w14:paraId="4B9AF70E"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Vnos ugotovitev revizij</w:t>
      </w:r>
    </w:p>
    <w:p w14:paraId="1304BB6A"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Priprava zahtevka za vračilo</w:t>
      </w:r>
    </w:p>
    <w:p w14:paraId="3796977E" w14:textId="77777777" w:rsidR="00630C21" w:rsidRPr="00630C21" w:rsidRDefault="00630C21" w:rsidP="00630C21">
      <w:pPr>
        <w:numPr>
          <w:ilvl w:val="0"/>
          <w:numId w:val="16"/>
        </w:numPr>
        <w:tabs>
          <w:tab w:val="left" w:pos="0"/>
          <w:tab w:val="left" w:pos="284"/>
        </w:tabs>
        <w:spacing w:line="240" w:lineRule="auto"/>
        <w:ind w:left="284" w:hanging="284"/>
        <w:rPr>
          <w:rFonts w:ascii="Arial" w:hAnsi="Arial" w:cs="Arial"/>
          <w:snapToGrid w:val="0"/>
          <w:color w:val="000000"/>
          <w:sz w:val="20"/>
          <w:szCs w:val="20"/>
        </w:rPr>
      </w:pPr>
      <w:r w:rsidRPr="00630C21">
        <w:rPr>
          <w:rFonts w:ascii="Arial" w:hAnsi="Arial" w:cs="Arial"/>
          <w:snapToGrid w:val="0"/>
          <w:color w:val="000000"/>
          <w:sz w:val="20"/>
          <w:szCs w:val="20"/>
        </w:rPr>
        <w:t>Vnos transakcij</w:t>
      </w:r>
    </w:p>
    <w:p w14:paraId="375CD1A6" w14:textId="77777777" w:rsidR="0049244D" w:rsidRDefault="0049244D" w:rsidP="0049244D">
      <w:pPr>
        <w:pStyle w:val="Naslov2"/>
        <w:spacing w:before="0" w:after="0" w:line="260" w:lineRule="exact"/>
        <w:rPr>
          <w:sz w:val="20"/>
          <w:szCs w:val="20"/>
        </w:rPr>
      </w:pPr>
    </w:p>
    <w:p w14:paraId="7C4E421B" w14:textId="712A6CAB" w:rsidR="0049244D" w:rsidRPr="00630C21" w:rsidRDefault="0049244D" w:rsidP="00630C21">
      <w:pPr>
        <w:pStyle w:val="Odstavekseznama"/>
        <w:keepNext/>
        <w:numPr>
          <w:ilvl w:val="0"/>
          <w:numId w:val="24"/>
        </w:numPr>
        <w:spacing w:line="260" w:lineRule="exact"/>
        <w:ind w:left="284" w:hanging="284"/>
        <w:outlineLvl w:val="0"/>
        <w:rPr>
          <w:rFonts w:cs="Arial"/>
          <w:b/>
          <w:bCs/>
          <w:kern w:val="32"/>
          <w:szCs w:val="20"/>
        </w:rPr>
      </w:pPr>
      <w:bookmarkStart w:id="2" w:name="_Hlk227764223"/>
      <w:r w:rsidRPr="00630C21">
        <w:rPr>
          <w:rFonts w:cs="Arial"/>
          <w:b/>
          <w:bCs/>
          <w:kern w:val="32"/>
          <w:szCs w:val="20"/>
        </w:rPr>
        <w:t>VSEBINSKE IN TEHNIČNE SPECIFIKACIJE PREDMETA JAVNEGA NAROČILA</w:t>
      </w:r>
    </w:p>
    <w:bookmarkEnd w:id="2"/>
    <w:p w14:paraId="614AF5F9" w14:textId="77777777" w:rsidR="0049244D" w:rsidRPr="003F4A92" w:rsidRDefault="0049244D" w:rsidP="0049244D">
      <w:pPr>
        <w:spacing w:line="260" w:lineRule="exact"/>
        <w:jc w:val="both"/>
        <w:rPr>
          <w:rFonts w:ascii="Arial" w:hAnsi="Arial" w:cs="Arial"/>
          <w:sz w:val="20"/>
          <w:szCs w:val="20"/>
          <w:highlight w:val="yellow"/>
        </w:rPr>
      </w:pPr>
    </w:p>
    <w:p w14:paraId="66FF4E58" w14:textId="49644533" w:rsidR="00D80907" w:rsidRPr="00D80907" w:rsidRDefault="00D80907" w:rsidP="00F93C8B">
      <w:pPr>
        <w:spacing w:line="260" w:lineRule="exact"/>
        <w:jc w:val="both"/>
        <w:rPr>
          <w:rFonts w:ascii="Arial" w:hAnsi="Arial" w:cs="Arial"/>
          <w:color w:val="000000"/>
          <w:sz w:val="20"/>
          <w:szCs w:val="20"/>
        </w:rPr>
      </w:pPr>
      <w:r w:rsidRPr="00454944">
        <w:rPr>
          <w:rFonts w:ascii="Arial" w:hAnsi="Arial" w:cs="Arial"/>
          <w:sz w:val="20"/>
          <w:szCs w:val="20"/>
        </w:rPr>
        <w:t>Aplikacija MIGRA III je nameščena na infrastrukturi Ministrstva za digitalno preobrazbo (v nadaljevanju MDP). Za izvedbo vzdrževanja Migra III je izvajalec dolžan upoštevati navodila, ki jih predpisuje MDP</w:t>
      </w:r>
      <w:r w:rsidRPr="00D80907">
        <w:rPr>
          <w:rFonts w:ascii="Arial" w:hAnsi="Arial" w:cs="Arial"/>
          <w:sz w:val="20"/>
          <w:szCs w:val="20"/>
        </w:rPr>
        <w:t xml:space="preserve"> kot generične tehnološke zahteve. Vsa navodila in obrazci o gostovanju na infrastrukturi MDP</w:t>
      </w:r>
      <w:r>
        <w:rPr>
          <w:rFonts w:ascii="Arial" w:hAnsi="Arial" w:cs="Arial"/>
          <w:sz w:val="20"/>
          <w:szCs w:val="20"/>
        </w:rPr>
        <w:t xml:space="preserve"> </w:t>
      </w:r>
      <w:r w:rsidRPr="00D80907">
        <w:rPr>
          <w:rFonts w:ascii="Arial" w:hAnsi="Arial" w:cs="Arial"/>
          <w:sz w:val="20"/>
          <w:szCs w:val="20"/>
        </w:rPr>
        <w:t xml:space="preserve">so objavljena na spletnih straneh:  </w:t>
      </w:r>
      <w:r w:rsidRPr="00D80907">
        <w:rPr>
          <w:rFonts w:ascii="Arial" w:hAnsi="Arial" w:cs="Arial"/>
          <w:bCs/>
          <w:sz w:val="20"/>
          <w:szCs w:val="20"/>
        </w:rPr>
        <w:t>(</w:t>
      </w:r>
      <w:r w:rsidRPr="00D80907">
        <w:rPr>
          <w:rFonts w:ascii="Arial" w:hAnsi="Arial" w:cs="Arial"/>
          <w:sz w:val="20"/>
          <w:szCs w:val="20"/>
        </w:rPr>
        <w:t>Gostovanje – HKOM Wiki (sigov.si)</w:t>
      </w:r>
      <w:r>
        <w:rPr>
          <w:rFonts w:ascii="Arial" w:hAnsi="Arial" w:cs="Arial"/>
          <w:sz w:val="20"/>
          <w:szCs w:val="20"/>
        </w:rPr>
        <w:t>).</w:t>
      </w:r>
      <w:r w:rsidRPr="00D80907">
        <w:rPr>
          <w:rFonts w:ascii="Arial" w:hAnsi="Arial" w:cs="Arial"/>
          <w:sz w:val="20"/>
          <w:szCs w:val="20"/>
        </w:rPr>
        <w:t xml:space="preserve">  </w:t>
      </w:r>
      <w:r w:rsidRPr="00D80907">
        <w:rPr>
          <w:rFonts w:ascii="Arial" w:hAnsi="Arial" w:cs="Arial"/>
          <w:color w:val="000000"/>
          <w:sz w:val="20"/>
          <w:szCs w:val="20"/>
        </w:rPr>
        <w:t xml:space="preserve">Izvajalec mora pri vzdrževanju in izgradnji upoštevati tudi politiko RTP (razvoj, test, produkcija). Politika RTP določa pravila, postopke in priprave dokumentov za namestitev informacijskih rešitev v testnem in produkcijskem okolju informacijske infrastrukture javne uprave. Med pomembnejšimi pravili RTP je potrebno izpostaviti varnostne zahteve (in preglede) za izdelke, omejitve pri dostopu do podatkovne zbirke in omejitve pri </w:t>
      </w:r>
      <w:r w:rsidRPr="00454944">
        <w:rPr>
          <w:rFonts w:ascii="Arial" w:hAnsi="Arial" w:cs="Arial"/>
          <w:color w:val="000000"/>
          <w:sz w:val="20"/>
          <w:szCs w:val="20"/>
        </w:rPr>
        <w:t>procesu priprave in namestitve izdelkov. Pri vzdrževanju M</w:t>
      </w:r>
      <w:r w:rsidR="00FF19A8" w:rsidRPr="00454944">
        <w:rPr>
          <w:rFonts w:ascii="Arial" w:hAnsi="Arial" w:cs="Arial"/>
          <w:color w:val="000000"/>
          <w:sz w:val="20"/>
          <w:szCs w:val="20"/>
        </w:rPr>
        <w:t>IGRE</w:t>
      </w:r>
      <w:r w:rsidRPr="00454944">
        <w:rPr>
          <w:rFonts w:ascii="Arial" w:hAnsi="Arial" w:cs="Arial"/>
          <w:color w:val="000000"/>
          <w:sz w:val="20"/>
          <w:szCs w:val="20"/>
        </w:rPr>
        <w:t xml:space="preserve"> III je potrebno upoštevati tehnološke</w:t>
      </w:r>
      <w:r w:rsidRPr="00D80907">
        <w:rPr>
          <w:rFonts w:ascii="Arial" w:hAnsi="Arial" w:cs="Arial"/>
          <w:color w:val="000000"/>
          <w:sz w:val="20"/>
          <w:szCs w:val="20"/>
        </w:rPr>
        <w:t xml:space="preserve"> zahteve MDP. Uporabi se kontejnerizacija (Docker), uporabniški vmesnik se izdela v Angular, zaledni sistem se implementira z REST vmesniki, uporaba OIDC (Keycloak) in aktualna verzija ORACLE. </w:t>
      </w:r>
    </w:p>
    <w:p w14:paraId="04F1B71D" w14:textId="77777777" w:rsidR="00D80907" w:rsidRDefault="00D80907" w:rsidP="00F93C8B">
      <w:pPr>
        <w:spacing w:line="260" w:lineRule="exact"/>
        <w:jc w:val="both"/>
        <w:rPr>
          <w:rFonts w:ascii="Arial" w:hAnsi="Arial" w:cs="Arial"/>
          <w:color w:val="000000"/>
          <w:sz w:val="20"/>
          <w:szCs w:val="20"/>
        </w:rPr>
      </w:pPr>
    </w:p>
    <w:p w14:paraId="6B6D8246" w14:textId="480A8B5B" w:rsidR="00D80907" w:rsidRPr="00D80907" w:rsidRDefault="00D80907" w:rsidP="00F93C8B">
      <w:pPr>
        <w:spacing w:line="260" w:lineRule="exact"/>
        <w:jc w:val="both"/>
        <w:rPr>
          <w:rFonts w:ascii="Arial" w:hAnsi="Arial" w:cs="Arial"/>
          <w:sz w:val="20"/>
          <w:szCs w:val="20"/>
        </w:rPr>
      </w:pPr>
      <w:r w:rsidRPr="00D80907">
        <w:rPr>
          <w:rFonts w:ascii="Arial" w:hAnsi="Arial" w:cs="Arial"/>
          <w:color w:val="000000"/>
          <w:sz w:val="20"/>
          <w:szCs w:val="20"/>
        </w:rPr>
        <w:t xml:space="preserve">Vzdrževanje aplikacije MIGRA III se izvede iz izvorne kode v okviru namestitve, ki se jo izvede na infrastrukturi MDP. </w:t>
      </w:r>
    </w:p>
    <w:p w14:paraId="632B9E61" w14:textId="77777777" w:rsidR="00D80907" w:rsidRPr="00D80907" w:rsidRDefault="00D80907" w:rsidP="00F93C8B">
      <w:pPr>
        <w:spacing w:line="260" w:lineRule="exact"/>
        <w:jc w:val="both"/>
        <w:rPr>
          <w:rFonts w:ascii="Arial" w:hAnsi="Arial" w:cs="Arial"/>
          <w:sz w:val="20"/>
          <w:szCs w:val="20"/>
        </w:rPr>
      </w:pPr>
    </w:p>
    <w:p w14:paraId="1B67DF42" w14:textId="229F626C" w:rsidR="00D80907" w:rsidRDefault="00D80907" w:rsidP="00F93C8B">
      <w:pPr>
        <w:spacing w:line="260" w:lineRule="exact"/>
        <w:jc w:val="both"/>
        <w:rPr>
          <w:rFonts w:ascii="Arial" w:hAnsi="Arial" w:cs="Arial"/>
          <w:sz w:val="20"/>
          <w:szCs w:val="20"/>
        </w:rPr>
      </w:pPr>
      <w:r w:rsidRPr="00D80907">
        <w:rPr>
          <w:rFonts w:ascii="Arial" w:hAnsi="Arial" w:cs="Arial"/>
          <w:sz w:val="20"/>
          <w:szCs w:val="20"/>
        </w:rPr>
        <w:t>Tehnologije, ki se uporabljajo za razvoj aplikacije, morajo biti skladne s tehnologijami, ki jih predpisuje MDP. Pri tem je potrebno smiselno upoštevati zadnje verzije naslednje dokumentacije MDP:</w:t>
      </w:r>
    </w:p>
    <w:p w14:paraId="71F6C2E3" w14:textId="77777777" w:rsidR="00D80907" w:rsidRPr="00D80907" w:rsidRDefault="00D80907" w:rsidP="00F93C8B">
      <w:pPr>
        <w:spacing w:line="260" w:lineRule="exact"/>
        <w:jc w:val="both"/>
        <w:rPr>
          <w:rFonts w:ascii="Arial" w:hAnsi="Arial" w:cs="Arial"/>
          <w:sz w:val="20"/>
          <w:szCs w:val="20"/>
        </w:rPr>
      </w:pPr>
    </w:p>
    <w:p w14:paraId="7AECAFA7" w14:textId="387C0F19" w:rsidR="00D80907" w:rsidRPr="00D80907" w:rsidRDefault="00D80907" w:rsidP="00F93C8B">
      <w:pPr>
        <w:numPr>
          <w:ilvl w:val="0"/>
          <w:numId w:val="20"/>
        </w:numPr>
        <w:spacing w:line="260" w:lineRule="exact"/>
        <w:jc w:val="both"/>
        <w:rPr>
          <w:rFonts w:ascii="Arial" w:hAnsi="Arial" w:cs="Arial"/>
          <w:sz w:val="20"/>
          <w:szCs w:val="20"/>
        </w:rPr>
      </w:pPr>
      <w:r w:rsidRPr="00D80907">
        <w:rPr>
          <w:rFonts w:ascii="Arial" w:hAnsi="Arial" w:cs="Arial"/>
          <w:sz w:val="20"/>
          <w:szCs w:val="20"/>
        </w:rPr>
        <w:lastRenderedPageBreak/>
        <w:t>Generične Tehnološke Zahteve (GTZ)</w:t>
      </w:r>
      <w:r>
        <w:rPr>
          <w:rFonts w:ascii="Arial" w:hAnsi="Arial" w:cs="Arial"/>
          <w:sz w:val="20"/>
          <w:szCs w:val="20"/>
        </w:rPr>
        <w:t>.</w:t>
      </w:r>
    </w:p>
    <w:p w14:paraId="651BA136" w14:textId="77777777" w:rsidR="00D80907" w:rsidRPr="00D80907" w:rsidRDefault="00D80907" w:rsidP="00F93C8B">
      <w:pPr>
        <w:spacing w:line="260" w:lineRule="exact"/>
        <w:jc w:val="both"/>
        <w:rPr>
          <w:rFonts w:ascii="Arial" w:hAnsi="Arial" w:cs="Arial"/>
          <w:sz w:val="20"/>
          <w:szCs w:val="20"/>
        </w:rPr>
      </w:pPr>
    </w:p>
    <w:p w14:paraId="70048515" w14:textId="77777777" w:rsidR="00D80907" w:rsidRDefault="00D80907" w:rsidP="00F93C8B">
      <w:pPr>
        <w:spacing w:line="260" w:lineRule="exact"/>
        <w:jc w:val="both"/>
        <w:rPr>
          <w:rFonts w:ascii="Arial" w:hAnsi="Arial" w:cs="Arial"/>
          <w:sz w:val="20"/>
          <w:szCs w:val="20"/>
        </w:rPr>
      </w:pPr>
      <w:r w:rsidRPr="00D80907">
        <w:rPr>
          <w:rFonts w:ascii="Arial" w:hAnsi="Arial" w:cs="Arial"/>
          <w:sz w:val="20"/>
          <w:szCs w:val="20"/>
        </w:rPr>
        <w:t xml:space="preserve">Aplikacija MIGRA III je zgrajena nad Oracle podatkovno bazo. </w:t>
      </w:r>
    </w:p>
    <w:p w14:paraId="62FD4E70" w14:textId="77777777" w:rsidR="00D80907" w:rsidRDefault="00D80907" w:rsidP="00F93C8B">
      <w:pPr>
        <w:spacing w:line="260" w:lineRule="exact"/>
        <w:jc w:val="both"/>
        <w:rPr>
          <w:rFonts w:ascii="Arial" w:hAnsi="Arial" w:cs="Arial"/>
          <w:sz w:val="20"/>
          <w:szCs w:val="20"/>
        </w:rPr>
      </w:pPr>
    </w:p>
    <w:p w14:paraId="523ED8EA" w14:textId="2F749810" w:rsidR="00D80907" w:rsidRPr="00D80907" w:rsidRDefault="00D80907" w:rsidP="00F93C8B">
      <w:pPr>
        <w:pStyle w:val="Odstavekseznama"/>
        <w:keepNext/>
        <w:numPr>
          <w:ilvl w:val="0"/>
          <w:numId w:val="24"/>
        </w:numPr>
        <w:spacing w:line="260" w:lineRule="exact"/>
        <w:ind w:left="284" w:hanging="284"/>
        <w:outlineLvl w:val="0"/>
        <w:rPr>
          <w:rFonts w:cs="Arial"/>
          <w:b/>
          <w:bCs/>
          <w:kern w:val="32"/>
          <w:szCs w:val="20"/>
        </w:rPr>
      </w:pPr>
      <w:r>
        <w:rPr>
          <w:rFonts w:cs="Arial"/>
          <w:b/>
          <w:bCs/>
          <w:kern w:val="32"/>
          <w:szCs w:val="20"/>
        </w:rPr>
        <w:t>PRIJAVA UPORABNIKA</w:t>
      </w:r>
    </w:p>
    <w:p w14:paraId="6256DCD7" w14:textId="77777777" w:rsidR="00D80907" w:rsidRDefault="00D80907" w:rsidP="00F93C8B">
      <w:pPr>
        <w:spacing w:line="260" w:lineRule="exact"/>
        <w:rPr>
          <w:rFonts w:ascii="Arial" w:hAnsi="Arial" w:cs="Arial"/>
          <w:sz w:val="20"/>
          <w:szCs w:val="20"/>
        </w:rPr>
      </w:pPr>
    </w:p>
    <w:p w14:paraId="523CDBAE" w14:textId="2A5D8F80" w:rsidR="00D80907" w:rsidRPr="00D80907" w:rsidRDefault="00D80907" w:rsidP="00F93C8B">
      <w:pPr>
        <w:spacing w:line="260" w:lineRule="exact"/>
        <w:rPr>
          <w:rFonts w:ascii="Arial" w:hAnsi="Arial" w:cs="Arial"/>
          <w:sz w:val="20"/>
          <w:szCs w:val="20"/>
        </w:rPr>
      </w:pPr>
      <w:r w:rsidRPr="00D80907">
        <w:rPr>
          <w:rFonts w:ascii="Arial" w:hAnsi="Arial" w:cs="Arial"/>
          <w:sz w:val="20"/>
          <w:szCs w:val="20"/>
        </w:rPr>
        <w:t xml:space="preserve">Za dostop do aplikacije se </w:t>
      </w:r>
      <w:r>
        <w:rPr>
          <w:rFonts w:ascii="Arial" w:hAnsi="Arial" w:cs="Arial"/>
          <w:sz w:val="20"/>
          <w:szCs w:val="20"/>
        </w:rPr>
        <w:t xml:space="preserve">morajo </w:t>
      </w:r>
      <w:r w:rsidRPr="00D80907">
        <w:rPr>
          <w:rFonts w:ascii="Arial" w:hAnsi="Arial" w:cs="Arial"/>
          <w:sz w:val="20"/>
          <w:szCs w:val="20"/>
        </w:rPr>
        <w:t>uporabniki najprej prijaviti v okviru prijavnega okna:</w:t>
      </w:r>
    </w:p>
    <w:p w14:paraId="03C47A2E" w14:textId="77777777" w:rsidR="00D80907" w:rsidRPr="00D80907" w:rsidRDefault="00D80907" w:rsidP="00F93C8B">
      <w:pPr>
        <w:numPr>
          <w:ilvl w:val="0"/>
          <w:numId w:val="17"/>
        </w:numPr>
        <w:spacing w:line="260" w:lineRule="exact"/>
        <w:jc w:val="both"/>
        <w:rPr>
          <w:rFonts w:ascii="Arial" w:hAnsi="Arial" w:cs="Arial"/>
          <w:sz w:val="20"/>
          <w:szCs w:val="20"/>
        </w:rPr>
      </w:pPr>
      <w:r w:rsidRPr="00D80907">
        <w:rPr>
          <w:rFonts w:ascii="Arial" w:hAnsi="Arial" w:cs="Arial"/>
          <w:b/>
          <w:bCs/>
          <w:sz w:val="20"/>
          <w:szCs w:val="20"/>
        </w:rPr>
        <w:t>notranji uporabniki</w:t>
      </w:r>
      <w:r w:rsidRPr="00D80907">
        <w:rPr>
          <w:rFonts w:ascii="Arial" w:hAnsi="Arial" w:cs="Arial"/>
          <w:sz w:val="20"/>
          <w:szCs w:val="20"/>
        </w:rPr>
        <w:t>: (znotraj HKOM): prijava bo mogoča z vnaprej določenim uporabniškim imenom in geslom.</w:t>
      </w:r>
    </w:p>
    <w:p w14:paraId="238FF3A1" w14:textId="77777777" w:rsidR="00D80907" w:rsidRPr="00D80907" w:rsidRDefault="00D80907" w:rsidP="00F93C8B">
      <w:pPr>
        <w:numPr>
          <w:ilvl w:val="0"/>
          <w:numId w:val="17"/>
        </w:numPr>
        <w:spacing w:line="260" w:lineRule="exact"/>
        <w:jc w:val="both"/>
        <w:rPr>
          <w:rFonts w:ascii="Arial" w:hAnsi="Arial" w:cs="Arial"/>
          <w:sz w:val="20"/>
          <w:szCs w:val="20"/>
        </w:rPr>
      </w:pPr>
      <w:r w:rsidRPr="00D80907">
        <w:rPr>
          <w:rFonts w:ascii="Arial" w:hAnsi="Arial" w:cs="Arial"/>
          <w:b/>
          <w:bCs/>
          <w:sz w:val="20"/>
          <w:szCs w:val="20"/>
        </w:rPr>
        <w:t>zunanji uporabniki</w:t>
      </w:r>
      <w:r w:rsidRPr="00D80907">
        <w:rPr>
          <w:rFonts w:ascii="Arial" w:hAnsi="Arial" w:cs="Arial"/>
          <w:sz w:val="20"/>
          <w:szCs w:val="20"/>
        </w:rPr>
        <w:t>: prijava s kvalificiranim digitalnim potrdilom ter geslom preko varnostne sheme  MDP.</w:t>
      </w:r>
    </w:p>
    <w:p w14:paraId="648234D0" w14:textId="77777777" w:rsidR="00D80907" w:rsidRPr="00D80907" w:rsidRDefault="00D80907" w:rsidP="00F93C8B">
      <w:pPr>
        <w:spacing w:line="260" w:lineRule="exact"/>
        <w:rPr>
          <w:rFonts w:ascii="Arial" w:hAnsi="Arial" w:cs="Arial"/>
          <w:sz w:val="20"/>
          <w:szCs w:val="20"/>
        </w:rPr>
      </w:pPr>
    </w:p>
    <w:p w14:paraId="7230FAC8" w14:textId="77777777" w:rsidR="00D80907" w:rsidRPr="00D80907" w:rsidRDefault="00D80907" w:rsidP="00F93C8B">
      <w:pPr>
        <w:spacing w:line="260" w:lineRule="exact"/>
        <w:rPr>
          <w:rFonts w:ascii="Arial" w:hAnsi="Arial" w:cs="Arial"/>
          <w:sz w:val="20"/>
          <w:szCs w:val="20"/>
        </w:rPr>
      </w:pPr>
      <w:r w:rsidRPr="00D80907">
        <w:rPr>
          <w:rFonts w:ascii="Arial" w:hAnsi="Arial" w:cs="Arial"/>
          <w:sz w:val="20"/>
          <w:szCs w:val="20"/>
        </w:rPr>
        <w:t>Produkcija:</w:t>
      </w:r>
    </w:p>
    <w:p w14:paraId="5C11C816" w14:textId="77777777" w:rsidR="00D80907" w:rsidRPr="00D80907" w:rsidRDefault="00D80907" w:rsidP="00F93C8B">
      <w:pPr>
        <w:spacing w:line="260" w:lineRule="exact"/>
        <w:rPr>
          <w:rFonts w:ascii="Arial" w:hAnsi="Arial" w:cs="Arial"/>
          <w:sz w:val="20"/>
          <w:szCs w:val="20"/>
        </w:rPr>
      </w:pPr>
    </w:p>
    <w:p w14:paraId="3135D088" w14:textId="77777777" w:rsidR="00D80907" w:rsidRPr="00D80907" w:rsidRDefault="003B517B" w:rsidP="00F93C8B">
      <w:pPr>
        <w:spacing w:line="260" w:lineRule="exact"/>
        <w:rPr>
          <w:rFonts w:ascii="Arial" w:hAnsi="Arial" w:cs="Arial"/>
          <w:sz w:val="20"/>
          <w:szCs w:val="20"/>
        </w:rPr>
      </w:pPr>
      <w:hyperlink r:id="rId8" w:history="1">
        <w:r w:rsidR="00D80907" w:rsidRPr="00D80907">
          <w:rPr>
            <w:rFonts w:ascii="Arial" w:hAnsi="Arial" w:cs="Arial"/>
            <w:sz w:val="20"/>
            <w:szCs w:val="20"/>
            <w:u w:val="single"/>
          </w:rPr>
          <w:t>https://migra.mnz.sigov.si/</w:t>
        </w:r>
      </w:hyperlink>
    </w:p>
    <w:p w14:paraId="788DB164" w14:textId="77777777" w:rsidR="00D80907" w:rsidRPr="00D80907" w:rsidRDefault="003B517B" w:rsidP="00F93C8B">
      <w:pPr>
        <w:spacing w:line="260" w:lineRule="exact"/>
        <w:rPr>
          <w:rFonts w:ascii="Arial" w:hAnsi="Arial" w:cs="Arial"/>
          <w:sz w:val="20"/>
          <w:szCs w:val="20"/>
        </w:rPr>
      </w:pPr>
      <w:hyperlink r:id="rId9" w:history="1">
        <w:r w:rsidR="00D80907" w:rsidRPr="00D80907">
          <w:rPr>
            <w:rFonts w:ascii="Arial" w:hAnsi="Arial" w:cs="Arial"/>
            <w:sz w:val="20"/>
            <w:szCs w:val="20"/>
            <w:u w:val="single"/>
          </w:rPr>
          <w:t>https://migra.mnz.gov.si/</w:t>
        </w:r>
      </w:hyperlink>
    </w:p>
    <w:p w14:paraId="6EDB4E2C" w14:textId="77777777" w:rsidR="00D80907" w:rsidRPr="00D80907" w:rsidRDefault="00D80907" w:rsidP="00F93C8B">
      <w:pPr>
        <w:spacing w:line="260" w:lineRule="exact"/>
        <w:rPr>
          <w:rFonts w:ascii="Arial" w:hAnsi="Arial" w:cs="Arial"/>
          <w:sz w:val="20"/>
          <w:szCs w:val="20"/>
        </w:rPr>
      </w:pPr>
    </w:p>
    <w:p w14:paraId="6E52F022" w14:textId="00B57A92" w:rsidR="00D80907" w:rsidRPr="00D80907" w:rsidRDefault="00D80907" w:rsidP="00F93C8B">
      <w:pPr>
        <w:spacing w:line="260" w:lineRule="exact"/>
        <w:rPr>
          <w:rFonts w:ascii="Arial" w:hAnsi="Arial" w:cs="Arial"/>
          <w:sz w:val="20"/>
          <w:szCs w:val="20"/>
        </w:rPr>
      </w:pPr>
      <w:r w:rsidRPr="00D80907">
        <w:rPr>
          <w:rFonts w:ascii="Arial" w:hAnsi="Arial" w:cs="Arial"/>
          <w:sz w:val="20"/>
          <w:szCs w:val="20"/>
        </w:rPr>
        <w:t>Test</w:t>
      </w:r>
      <w:r>
        <w:rPr>
          <w:rFonts w:ascii="Arial" w:hAnsi="Arial" w:cs="Arial"/>
          <w:sz w:val="20"/>
          <w:szCs w:val="20"/>
        </w:rPr>
        <w:t>:</w:t>
      </w:r>
    </w:p>
    <w:p w14:paraId="7ED335D1" w14:textId="77777777" w:rsidR="00D80907" w:rsidRPr="00D80907" w:rsidRDefault="00D80907" w:rsidP="00F93C8B">
      <w:pPr>
        <w:spacing w:line="260" w:lineRule="exact"/>
        <w:rPr>
          <w:rFonts w:ascii="Arial" w:hAnsi="Arial" w:cs="Arial"/>
          <w:sz w:val="20"/>
          <w:szCs w:val="20"/>
        </w:rPr>
      </w:pPr>
    </w:p>
    <w:p w14:paraId="07C4A1AB" w14:textId="77777777" w:rsidR="00D80907" w:rsidRPr="00D80907" w:rsidRDefault="003B517B" w:rsidP="00F93C8B">
      <w:pPr>
        <w:spacing w:line="260" w:lineRule="exact"/>
        <w:rPr>
          <w:rFonts w:ascii="Arial" w:hAnsi="Arial" w:cs="Arial"/>
          <w:sz w:val="20"/>
          <w:szCs w:val="20"/>
        </w:rPr>
      </w:pPr>
      <w:hyperlink r:id="rId10" w:history="1">
        <w:r w:rsidR="00D80907" w:rsidRPr="00D80907">
          <w:rPr>
            <w:rFonts w:ascii="Arial" w:hAnsi="Arial" w:cs="Arial"/>
            <w:sz w:val="20"/>
            <w:szCs w:val="20"/>
            <w:u w:val="single"/>
          </w:rPr>
          <w:t>https://migra-test.mnz.sigov.si/</w:t>
        </w:r>
      </w:hyperlink>
    </w:p>
    <w:p w14:paraId="1D7AD1A6" w14:textId="77777777" w:rsidR="00D80907" w:rsidRPr="00D80907" w:rsidRDefault="003B517B" w:rsidP="00F93C8B">
      <w:pPr>
        <w:spacing w:line="260" w:lineRule="exact"/>
        <w:rPr>
          <w:rFonts w:ascii="Arial" w:hAnsi="Arial" w:cs="Arial"/>
          <w:sz w:val="20"/>
          <w:szCs w:val="20"/>
        </w:rPr>
      </w:pPr>
      <w:hyperlink r:id="rId11" w:history="1">
        <w:r w:rsidR="00D80907" w:rsidRPr="00D80907">
          <w:rPr>
            <w:rFonts w:ascii="Arial" w:hAnsi="Arial" w:cs="Arial"/>
            <w:sz w:val="20"/>
            <w:szCs w:val="20"/>
            <w:u w:val="single"/>
          </w:rPr>
          <w:t>https://migra-test.mnz.gov.si/</w:t>
        </w:r>
      </w:hyperlink>
    </w:p>
    <w:p w14:paraId="0221EEE6" w14:textId="77777777" w:rsidR="0049244D" w:rsidRPr="006C25A0" w:rsidRDefault="0049244D" w:rsidP="0049244D">
      <w:pPr>
        <w:spacing w:line="260" w:lineRule="exact"/>
        <w:rPr>
          <w:rFonts w:ascii="Arial" w:hAnsi="Arial" w:cs="Arial"/>
          <w:sz w:val="20"/>
          <w:szCs w:val="20"/>
        </w:rPr>
      </w:pPr>
    </w:p>
    <w:p w14:paraId="6AD69663" w14:textId="272353BC" w:rsidR="0049244D" w:rsidRPr="00D80907" w:rsidRDefault="0049244D" w:rsidP="00D80907">
      <w:pPr>
        <w:pStyle w:val="Odstavekseznama"/>
        <w:keepNext/>
        <w:numPr>
          <w:ilvl w:val="0"/>
          <w:numId w:val="24"/>
        </w:numPr>
        <w:spacing w:line="260" w:lineRule="exact"/>
        <w:ind w:left="284" w:hanging="284"/>
        <w:outlineLvl w:val="0"/>
        <w:rPr>
          <w:rFonts w:cs="Arial"/>
          <w:b/>
          <w:bCs/>
          <w:kern w:val="28"/>
          <w:szCs w:val="20"/>
        </w:rPr>
      </w:pPr>
      <w:r w:rsidRPr="00D80907">
        <w:rPr>
          <w:rFonts w:cs="Arial"/>
          <w:b/>
          <w:bCs/>
          <w:kern w:val="28"/>
          <w:szCs w:val="20"/>
        </w:rPr>
        <w:t>VZDRŽEVANJE</w:t>
      </w:r>
    </w:p>
    <w:p w14:paraId="455453F2" w14:textId="77777777" w:rsidR="0049244D" w:rsidRPr="003F4A92" w:rsidRDefault="0049244D" w:rsidP="0049244D">
      <w:pPr>
        <w:keepNext/>
        <w:numPr>
          <w:ilvl w:val="1"/>
          <w:numId w:val="0"/>
        </w:numPr>
        <w:spacing w:line="260" w:lineRule="exact"/>
        <w:outlineLvl w:val="0"/>
        <w:rPr>
          <w:rFonts w:ascii="Arial" w:hAnsi="Arial" w:cs="Arial"/>
          <w:b/>
          <w:bCs/>
          <w:kern w:val="28"/>
          <w:sz w:val="20"/>
          <w:szCs w:val="20"/>
        </w:rPr>
      </w:pPr>
    </w:p>
    <w:p w14:paraId="4F253EC2" w14:textId="77777777" w:rsidR="0049244D" w:rsidRPr="003F4A92" w:rsidRDefault="0049244D" w:rsidP="0049244D">
      <w:pPr>
        <w:spacing w:line="260" w:lineRule="exact"/>
        <w:rPr>
          <w:rFonts w:ascii="Arial" w:hAnsi="Arial" w:cs="Arial"/>
          <w:sz w:val="20"/>
          <w:szCs w:val="20"/>
        </w:rPr>
      </w:pPr>
      <w:r w:rsidRPr="003F4A92">
        <w:rPr>
          <w:rFonts w:ascii="Arial" w:hAnsi="Arial" w:cs="Arial"/>
          <w:sz w:val="20"/>
          <w:szCs w:val="20"/>
        </w:rPr>
        <w:t>Vzdrževanje zajema osnovno in dopolnilno vzdrževanje.</w:t>
      </w:r>
    </w:p>
    <w:p w14:paraId="62E57C21" w14:textId="77777777" w:rsidR="0049244D" w:rsidRPr="003F4A92" w:rsidRDefault="0049244D" w:rsidP="0049244D">
      <w:pPr>
        <w:keepNext/>
        <w:numPr>
          <w:ilvl w:val="1"/>
          <w:numId w:val="0"/>
        </w:numPr>
        <w:spacing w:line="260" w:lineRule="exact"/>
        <w:jc w:val="both"/>
        <w:outlineLvl w:val="0"/>
        <w:rPr>
          <w:rFonts w:ascii="Arial" w:hAnsi="Arial" w:cs="Arial"/>
          <w:b/>
          <w:bCs/>
          <w:kern w:val="28"/>
          <w:sz w:val="20"/>
          <w:szCs w:val="20"/>
        </w:rPr>
      </w:pPr>
    </w:p>
    <w:p w14:paraId="18D7EE29" w14:textId="2D00DCDD" w:rsidR="0049244D" w:rsidRPr="003F4A92" w:rsidRDefault="00F93C8B" w:rsidP="0049244D">
      <w:pPr>
        <w:keepNext/>
        <w:numPr>
          <w:ilvl w:val="1"/>
          <w:numId w:val="0"/>
        </w:numPr>
        <w:spacing w:line="260" w:lineRule="exact"/>
        <w:jc w:val="both"/>
        <w:outlineLvl w:val="0"/>
        <w:rPr>
          <w:rFonts w:ascii="Arial" w:hAnsi="Arial" w:cs="Arial"/>
          <w:b/>
          <w:bCs/>
          <w:kern w:val="28"/>
          <w:sz w:val="20"/>
          <w:szCs w:val="20"/>
        </w:rPr>
      </w:pPr>
      <w:r>
        <w:rPr>
          <w:rFonts w:ascii="Arial" w:hAnsi="Arial" w:cs="Arial"/>
          <w:b/>
          <w:bCs/>
          <w:kern w:val="28"/>
          <w:sz w:val="20"/>
          <w:szCs w:val="20"/>
        </w:rPr>
        <w:t xml:space="preserve">5.1 </w:t>
      </w:r>
      <w:r w:rsidR="0049244D" w:rsidRPr="003F4A92">
        <w:rPr>
          <w:rFonts w:ascii="Arial" w:hAnsi="Arial" w:cs="Arial"/>
          <w:b/>
          <w:bCs/>
          <w:kern w:val="28"/>
          <w:sz w:val="20"/>
          <w:szCs w:val="20"/>
        </w:rPr>
        <w:t>OSNOVNO VZDRŽEVANJE</w:t>
      </w:r>
    </w:p>
    <w:p w14:paraId="38322639" w14:textId="77777777" w:rsidR="00FF19A8" w:rsidRDefault="00FF19A8" w:rsidP="00FF19A8">
      <w:pPr>
        <w:spacing w:line="260" w:lineRule="exact"/>
        <w:jc w:val="both"/>
        <w:rPr>
          <w:rFonts w:ascii="Arial" w:hAnsi="Arial" w:cs="Arial"/>
          <w:sz w:val="20"/>
          <w:szCs w:val="20"/>
        </w:rPr>
      </w:pPr>
      <w:bookmarkStart w:id="3" w:name="_Hlk227847340"/>
    </w:p>
    <w:p w14:paraId="0D5FD4C7" w14:textId="31377938" w:rsidR="00FF19A8" w:rsidRPr="00FF19A8" w:rsidRDefault="00FF19A8" w:rsidP="00FF19A8">
      <w:pPr>
        <w:spacing w:line="260" w:lineRule="exact"/>
        <w:jc w:val="both"/>
        <w:rPr>
          <w:rFonts w:ascii="Arial" w:hAnsi="Arial" w:cs="Arial"/>
          <w:sz w:val="20"/>
          <w:szCs w:val="20"/>
        </w:rPr>
      </w:pPr>
      <w:r w:rsidRPr="00FF19A8">
        <w:rPr>
          <w:rFonts w:ascii="Arial" w:hAnsi="Arial" w:cs="Arial"/>
          <w:sz w:val="20"/>
          <w:szCs w:val="20"/>
        </w:rPr>
        <w:t>Vzdrževanje aplikacije MIGRA III zajema osnovno in dopolnilno vzdrževanje ter</w:t>
      </w:r>
      <w:r w:rsidRPr="00FF19A8">
        <w:rPr>
          <w:rFonts w:asciiTheme="minorHAnsi" w:eastAsiaTheme="minorHAnsi" w:hAnsiTheme="minorHAnsi" w:cstheme="minorBidi"/>
          <w:lang w:eastAsia="en-US"/>
        </w:rPr>
        <w:t xml:space="preserve"> </w:t>
      </w:r>
      <w:bookmarkStart w:id="4" w:name="_Hlk227849423"/>
      <w:r w:rsidRPr="00FF19A8">
        <w:rPr>
          <w:rFonts w:ascii="Arial" w:hAnsi="Arial" w:cs="Arial"/>
          <w:sz w:val="20"/>
          <w:szCs w:val="20"/>
        </w:rPr>
        <w:t>podporo uporabnikom in skrbnikom aplikacije</w:t>
      </w:r>
      <w:bookmarkEnd w:id="4"/>
      <w:r w:rsidRPr="00FF19A8">
        <w:rPr>
          <w:rFonts w:ascii="Arial" w:hAnsi="Arial" w:cs="Arial"/>
          <w:sz w:val="20"/>
          <w:szCs w:val="20"/>
        </w:rPr>
        <w:t xml:space="preserve"> MIGRA III.</w:t>
      </w:r>
    </w:p>
    <w:bookmarkEnd w:id="3"/>
    <w:p w14:paraId="3072849A" w14:textId="77777777" w:rsidR="00FF19A8" w:rsidRPr="00FF19A8" w:rsidRDefault="00FF19A8" w:rsidP="00FF19A8">
      <w:pPr>
        <w:spacing w:line="260" w:lineRule="exact"/>
        <w:jc w:val="both"/>
        <w:rPr>
          <w:rFonts w:ascii="Arial" w:hAnsi="Arial" w:cs="Arial"/>
          <w:sz w:val="20"/>
          <w:szCs w:val="20"/>
        </w:rPr>
      </w:pPr>
    </w:p>
    <w:p w14:paraId="3455C52A" w14:textId="6EE8A9A0" w:rsidR="00FF19A8" w:rsidRPr="00FF19A8" w:rsidRDefault="00FF19A8" w:rsidP="00FF19A8">
      <w:pPr>
        <w:spacing w:line="260" w:lineRule="exact"/>
        <w:jc w:val="both"/>
        <w:rPr>
          <w:rFonts w:ascii="Arial" w:hAnsi="Arial" w:cs="Arial"/>
          <w:sz w:val="20"/>
          <w:szCs w:val="20"/>
        </w:rPr>
      </w:pPr>
      <w:r>
        <w:rPr>
          <w:rFonts w:ascii="Arial" w:hAnsi="Arial" w:cs="Arial"/>
          <w:sz w:val="20"/>
          <w:szCs w:val="20"/>
        </w:rPr>
        <w:t>Ponudnik - i</w:t>
      </w:r>
      <w:r w:rsidRPr="00FF19A8">
        <w:rPr>
          <w:rFonts w:ascii="Arial" w:hAnsi="Arial" w:cs="Arial"/>
          <w:sz w:val="20"/>
          <w:szCs w:val="20"/>
        </w:rPr>
        <w:t xml:space="preserve">zvajalec zagotavlja </w:t>
      </w:r>
      <w:bookmarkStart w:id="5" w:name="_Hlk227847367"/>
      <w:r w:rsidRPr="00FF19A8">
        <w:rPr>
          <w:rFonts w:ascii="Arial" w:hAnsi="Arial" w:cs="Arial"/>
          <w:sz w:val="20"/>
          <w:szCs w:val="20"/>
        </w:rPr>
        <w:t>podporo uporabnikom in skrbnikom aplikacije MIGRA III</w:t>
      </w:r>
      <w:bookmarkEnd w:id="5"/>
      <w:r w:rsidRPr="00FF19A8">
        <w:rPr>
          <w:rFonts w:ascii="Arial" w:hAnsi="Arial" w:cs="Arial"/>
          <w:sz w:val="20"/>
          <w:szCs w:val="20"/>
        </w:rPr>
        <w:t xml:space="preserve">. Podpora se zagotavlja po telefonu ali elektronski pošti ali na lokaciji naročnika in Ministrstva za digitalno preobrazbo (v nadaljevanju MDP), izvajalec mora zagotavljati tudi podporo na daljavo, med delovnim časom od ponedeljka do petka med 8:00 uro in 16:00 uro. </w:t>
      </w:r>
    </w:p>
    <w:p w14:paraId="2ED84B26" w14:textId="77777777" w:rsidR="0049244D" w:rsidRDefault="0049244D" w:rsidP="0049244D">
      <w:pPr>
        <w:keepNext/>
        <w:numPr>
          <w:ilvl w:val="1"/>
          <w:numId w:val="0"/>
        </w:numPr>
        <w:spacing w:line="260" w:lineRule="exact"/>
        <w:jc w:val="both"/>
        <w:outlineLvl w:val="0"/>
        <w:rPr>
          <w:rFonts w:ascii="Arial" w:hAnsi="Arial" w:cs="Arial"/>
          <w:b/>
          <w:bCs/>
          <w:kern w:val="28"/>
          <w:sz w:val="20"/>
          <w:szCs w:val="20"/>
        </w:rPr>
      </w:pPr>
    </w:p>
    <w:p w14:paraId="7DB2D372" w14:textId="3CE44C0F" w:rsidR="00F93C8B" w:rsidRPr="00F93C8B" w:rsidRDefault="004E0ECD" w:rsidP="00F93C8B">
      <w:pPr>
        <w:spacing w:line="240" w:lineRule="auto"/>
        <w:jc w:val="both"/>
        <w:rPr>
          <w:rFonts w:ascii="Arial" w:hAnsi="Arial" w:cs="Arial"/>
          <w:sz w:val="20"/>
          <w:szCs w:val="20"/>
        </w:rPr>
      </w:pPr>
      <w:r>
        <w:rPr>
          <w:rFonts w:ascii="Arial" w:hAnsi="Arial" w:cs="Arial"/>
          <w:sz w:val="20"/>
          <w:szCs w:val="20"/>
        </w:rPr>
        <w:t>Osnovno</w:t>
      </w:r>
      <w:r w:rsidR="00F93C8B" w:rsidRPr="00F93C8B">
        <w:rPr>
          <w:rFonts w:ascii="Arial" w:hAnsi="Arial" w:cs="Arial"/>
          <w:sz w:val="20"/>
          <w:szCs w:val="20"/>
        </w:rPr>
        <w:t xml:space="preserve"> vzdrževanje MIGRA III zajema:</w:t>
      </w:r>
    </w:p>
    <w:p w14:paraId="1CC62415"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zagotavljanje razpoložljivosti, odzivnih časov in ustrezne tehnične in vsebinske usposobljenosti izvajalca;</w:t>
      </w:r>
    </w:p>
    <w:p w14:paraId="7862F9EA"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izvajanje storitev vezanih neposredno na aplikativno programsko opremo;</w:t>
      </w:r>
    </w:p>
    <w:p w14:paraId="081A805F"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spremljanje delovanja zmogljivosti modulov sistema in izvajanje potrebnih prilagoditev za optimalno delovanje MIGRE III;</w:t>
      </w:r>
    </w:p>
    <w:p w14:paraId="7BBB6173"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pomoč uporabnikom;</w:t>
      </w:r>
    </w:p>
    <w:p w14:paraId="5E9667AB"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manjši popravki in odprava skritih napak po pretečenem testnem in garancijskem obdobju;</w:t>
      </w:r>
    </w:p>
    <w:p w14:paraId="4B1404BB"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spremljanje tehnoloških novosti povezanih z vzdrževalno programsko opremo ter priprava predlogov in ukrepov za nemoteno delovanje oz. izboljšanje njenega delovanja;</w:t>
      </w:r>
    </w:p>
    <w:p w14:paraId="5A064C34"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preverjanje delovanja rešitve v različnih okoljih;</w:t>
      </w:r>
    </w:p>
    <w:p w14:paraId="3EA651AA"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 xml:space="preserve">koordinacija aktivnosti (vpletenih institucij) pri nadgradnji baznih ali strežniških sistemov, reševanju izrednih problemov, obveščanje naročnika in tehnične službe; </w:t>
      </w:r>
    </w:p>
    <w:p w14:paraId="0D97BA62"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reševanje posledic nastalih zaradi napak ali izpadov na ostalih povezanih sistemih;</w:t>
      </w:r>
    </w:p>
    <w:p w14:paraId="10D5E9FE"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sodelovanje s sistemsko službo naročnika MDP;</w:t>
      </w:r>
    </w:p>
    <w:p w14:paraId="797E6513" w14:textId="77777777" w:rsidR="00D80907" w:rsidRPr="00D80907" w:rsidRDefault="00D80907" w:rsidP="00D80907">
      <w:pPr>
        <w:numPr>
          <w:ilvl w:val="0"/>
          <w:numId w:val="17"/>
        </w:numPr>
        <w:spacing w:line="240" w:lineRule="auto"/>
        <w:jc w:val="both"/>
        <w:rPr>
          <w:rFonts w:ascii="Arial" w:hAnsi="Arial" w:cs="Arial"/>
          <w:sz w:val="20"/>
          <w:szCs w:val="20"/>
        </w:rPr>
      </w:pPr>
      <w:r w:rsidRPr="00D80907">
        <w:rPr>
          <w:rFonts w:ascii="Arial" w:hAnsi="Arial" w:cs="Arial"/>
          <w:sz w:val="20"/>
          <w:szCs w:val="20"/>
        </w:rPr>
        <w:t>ažurno vzdrževanje dokumentacije sistema in uporabniških navodil.</w:t>
      </w:r>
    </w:p>
    <w:p w14:paraId="6F186B6C" w14:textId="77777777" w:rsidR="00F93C8B" w:rsidRDefault="00F93C8B" w:rsidP="00D80907">
      <w:pPr>
        <w:spacing w:line="240" w:lineRule="auto"/>
        <w:jc w:val="both"/>
        <w:rPr>
          <w:rFonts w:ascii="Arial" w:hAnsi="Arial" w:cs="Arial"/>
          <w:sz w:val="20"/>
          <w:szCs w:val="20"/>
        </w:rPr>
      </w:pPr>
    </w:p>
    <w:p w14:paraId="1BBB9ADC" w14:textId="77777777" w:rsidR="009B475C" w:rsidRDefault="009B475C" w:rsidP="00D80907">
      <w:pPr>
        <w:spacing w:line="240" w:lineRule="auto"/>
        <w:jc w:val="both"/>
        <w:rPr>
          <w:rFonts w:ascii="Arial" w:hAnsi="Arial" w:cs="Arial"/>
          <w:sz w:val="20"/>
          <w:szCs w:val="20"/>
        </w:rPr>
      </w:pPr>
    </w:p>
    <w:p w14:paraId="19C3A4CB" w14:textId="659160A1" w:rsidR="00F93C8B" w:rsidRPr="00D80907" w:rsidRDefault="00F93C8B" w:rsidP="00F93C8B">
      <w:pPr>
        <w:keepNext/>
        <w:numPr>
          <w:ilvl w:val="1"/>
          <w:numId w:val="0"/>
        </w:numPr>
        <w:spacing w:line="260" w:lineRule="exact"/>
        <w:jc w:val="both"/>
        <w:outlineLvl w:val="0"/>
        <w:rPr>
          <w:rFonts w:ascii="Arial" w:hAnsi="Arial" w:cs="Arial"/>
          <w:b/>
          <w:bCs/>
          <w:kern w:val="28"/>
          <w:sz w:val="20"/>
          <w:szCs w:val="20"/>
        </w:rPr>
      </w:pPr>
      <w:bookmarkStart w:id="6" w:name="_Hlk227764385"/>
      <w:r>
        <w:rPr>
          <w:rFonts w:ascii="Arial" w:hAnsi="Arial" w:cs="Arial"/>
          <w:b/>
          <w:bCs/>
          <w:kern w:val="28"/>
          <w:sz w:val="20"/>
          <w:szCs w:val="20"/>
        </w:rPr>
        <w:t>5.2 DOPOLNILNO VZDRŽEVANJE</w:t>
      </w:r>
    </w:p>
    <w:bookmarkEnd w:id="6"/>
    <w:p w14:paraId="31B818CA" w14:textId="77777777" w:rsidR="0049244D" w:rsidRPr="003F4A92" w:rsidRDefault="0049244D" w:rsidP="0049244D">
      <w:pPr>
        <w:spacing w:line="260" w:lineRule="exact"/>
        <w:jc w:val="both"/>
        <w:rPr>
          <w:rFonts w:ascii="Arial" w:hAnsi="Arial" w:cs="Arial"/>
          <w:sz w:val="20"/>
          <w:szCs w:val="20"/>
        </w:rPr>
      </w:pPr>
    </w:p>
    <w:p w14:paraId="0F4B9FE9" w14:textId="77777777" w:rsidR="00F93C8B" w:rsidRPr="00F93C8B" w:rsidRDefault="00F93C8B" w:rsidP="00F93C8B">
      <w:pPr>
        <w:spacing w:line="240" w:lineRule="auto"/>
        <w:jc w:val="both"/>
        <w:rPr>
          <w:rFonts w:ascii="Arial" w:hAnsi="Arial" w:cs="Arial"/>
          <w:sz w:val="20"/>
          <w:szCs w:val="20"/>
        </w:rPr>
      </w:pPr>
      <w:bookmarkStart w:id="7" w:name="_Hlk227764994"/>
      <w:r w:rsidRPr="00F93C8B">
        <w:rPr>
          <w:rFonts w:ascii="Arial" w:hAnsi="Arial" w:cs="Arial"/>
          <w:sz w:val="20"/>
          <w:szCs w:val="20"/>
        </w:rPr>
        <w:lastRenderedPageBreak/>
        <w:t>Dopolnilno vzdrževanje MIGRA III zajema:</w:t>
      </w:r>
    </w:p>
    <w:bookmarkEnd w:id="7"/>
    <w:p w14:paraId="63425BCC" w14:textId="77777777" w:rsidR="00F93C8B" w:rsidRPr="00F93C8B" w:rsidRDefault="00F93C8B" w:rsidP="00F93C8B">
      <w:pPr>
        <w:numPr>
          <w:ilvl w:val="0"/>
          <w:numId w:val="18"/>
        </w:numPr>
        <w:spacing w:line="240" w:lineRule="auto"/>
        <w:jc w:val="both"/>
        <w:rPr>
          <w:rFonts w:ascii="Arial" w:hAnsi="Arial" w:cs="Arial"/>
          <w:sz w:val="20"/>
          <w:szCs w:val="20"/>
        </w:rPr>
      </w:pPr>
      <w:r w:rsidRPr="00F93C8B">
        <w:rPr>
          <w:rFonts w:ascii="Arial" w:hAnsi="Arial" w:cs="Arial"/>
          <w:sz w:val="20"/>
          <w:szCs w:val="20"/>
        </w:rPr>
        <w:t>posegi povezani z motnjami ali spremembami na posameznih podatkovnih virih;</w:t>
      </w:r>
    </w:p>
    <w:p w14:paraId="03C89D1F" w14:textId="77777777" w:rsidR="00F93C8B" w:rsidRPr="00F93C8B" w:rsidRDefault="00F93C8B" w:rsidP="00F93C8B">
      <w:pPr>
        <w:numPr>
          <w:ilvl w:val="0"/>
          <w:numId w:val="18"/>
        </w:numPr>
        <w:spacing w:line="240" w:lineRule="auto"/>
        <w:jc w:val="both"/>
        <w:rPr>
          <w:rFonts w:ascii="Arial" w:hAnsi="Arial" w:cs="Arial"/>
          <w:sz w:val="20"/>
          <w:szCs w:val="20"/>
        </w:rPr>
      </w:pPr>
      <w:r w:rsidRPr="00F93C8B">
        <w:rPr>
          <w:rFonts w:ascii="Arial" w:hAnsi="Arial" w:cs="Arial"/>
          <w:sz w:val="20"/>
          <w:szCs w:val="20"/>
        </w:rPr>
        <w:t>koordinacija aktivnosti (vpletenih institucij) v zvezi s testiranjem in izpopolnjevanjem verzij ter prehodi v produkciji;</w:t>
      </w:r>
    </w:p>
    <w:p w14:paraId="424052FA" w14:textId="77777777" w:rsidR="00F93C8B" w:rsidRPr="00F93C8B" w:rsidRDefault="00F93C8B" w:rsidP="00F93C8B">
      <w:pPr>
        <w:numPr>
          <w:ilvl w:val="0"/>
          <w:numId w:val="18"/>
        </w:numPr>
        <w:spacing w:line="240" w:lineRule="auto"/>
        <w:jc w:val="both"/>
        <w:rPr>
          <w:rFonts w:ascii="Arial" w:hAnsi="Arial" w:cs="Arial"/>
          <w:sz w:val="20"/>
          <w:szCs w:val="20"/>
        </w:rPr>
      </w:pPr>
      <w:r w:rsidRPr="00F93C8B">
        <w:rPr>
          <w:rFonts w:ascii="Arial" w:hAnsi="Arial" w:cs="Arial"/>
          <w:sz w:val="20"/>
          <w:szCs w:val="20"/>
        </w:rPr>
        <w:t>razvoj novih funkcionalnosti;</w:t>
      </w:r>
    </w:p>
    <w:p w14:paraId="38BC1ACF" w14:textId="77777777" w:rsidR="00F93C8B" w:rsidRPr="00F93C8B" w:rsidRDefault="00F93C8B" w:rsidP="00F93C8B">
      <w:pPr>
        <w:numPr>
          <w:ilvl w:val="0"/>
          <w:numId w:val="18"/>
        </w:numPr>
        <w:spacing w:line="240" w:lineRule="auto"/>
        <w:jc w:val="both"/>
        <w:rPr>
          <w:rFonts w:ascii="Arial" w:hAnsi="Arial" w:cs="Arial"/>
          <w:sz w:val="20"/>
          <w:szCs w:val="20"/>
        </w:rPr>
      </w:pPr>
      <w:r w:rsidRPr="00F93C8B">
        <w:rPr>
          <w:rFonts w:ascii="Arial" w:hAnsi="Arial" w:cs="Arial"/>
          <w:sz w:val="20"/>
          <w:szCs w:val="20"/>
        </w:rPr>
        <w:t>sodelovanje pri analizi uporabniških zahtev in pripravi podrobnih tehničnih implementacijskih  specifikacij za dodajanje novih in izboljšanje obstoječih funkcionalnosti programske opreme;</w:t>
      </w:r>
    </w:p>
    <w:p w14:paraId="235D56CF" w14:textId="77777777" w:rsidR="00F93C8B" w:rsidRPr="00F93C8B" w:rsidRDefault="00F93C8B" w:rsidP="00F93C8B">
      <w:pPr>
        <w:numPr>
          <w:ilvl w:val="0"/>
          <w:numId w:val="18"/>
        </w:numPr>
        <w:spacing w:line="240" w:lineRule="auto"/>
        <w:jc w:val="both"/>
        <w:rPr>
          <w:rFonts w:ascii="Arial" w:hAnsi="Arial" w:cs="Arial"/>
          <w:sz w:val="20"/>
          <w:szCs w:val="20"/>
        </w:rPr>
      </w:pPr>
      <w:r w:rsidRPr="00F93C8B">
        <w:rPr>
          <w:rFonts w:ascii="Arial" w:hAnsi="Arial" w:cs="Arial"/>
          <w:sz w:val="20"/>
          <w:szCs w:val="20"/>
        </w:rPr>
        <w:t>prilagajanje programske opreme glede na vsebinske spremembe;</w:t>
      </w:r>
    </w:p>
    <w:p w14:paraId="4ED81459" w14:textId="77777777" w:rsidR="00F93C8B" w:rsidRPr="00F93C8B" w:rsidRDefault="00F93C8B" w:rsidP="00F93C8B">
      <w:pPr>
        <w:numPr>
          <w:ilvl w:val="0"/>
          <w:numId w:val="18"/>
        </w:numPr>
        <w:spacing w:line="240" w:lineRule="auto"/>
        <w:jc w:val="both"/>
        <w:rPr>
          <w:rFonts w:ascii="Arial" w:hAnsi="Arial" w:cs="Arial"/>
          <w:sz w:val="20"/>
          <w:szCs w:val="20"/>
        </w:rPr>
      </w:pPr>
      <w:r w:rsidRPr="00F93C8B">
        <w:rPr>
          <w:rFonts w:ascii="Arial" w:hAnsi="Arial" w:cs="Arial"/>
          <w:sz w:val="20"/>
          <w:szCs w:val="20"/>
        </w:rPr>
        <w:t>priprava obrazcev za analitične potrebe;</w:t>
      </w:r>
    </w:p>
    <w:p w14:paraId="5291694E" w14:textId="77777777" w:rsidR="00F93C8B" w:rsidRPr="00F93C8B" w:rsidRDefault="00F93C8B" w:rsidP="00F93C8B">
      <w:pPr>
        <w:numPr>
          <w:ilvl w:val="0"/>
          <w:numId w:val="18"/>
        </w:numPr>
        <w:spacing w:line="240" w:lineRule="auto"/>
        <w:jc w:val="both"/>
        <w:rPr>
          <w:rFonts w:ascii="Arial" w:hAnsi="Arial" w:cs="Arial"/>
          <w:sz w:val="20"/>
          <w:szCs w:val="20"/>
        </w:rPr>
      </w:pPr>
      <w:r w:rsidRPr="00F93C8B">
        <w:rPr>
          <w:rFonts w:ascii="Arial" w:hAnsi="Arial" w:cs="Arial"/>
          <w:sz w:val="20"/>
          <w:szCs w:val="20"/>
        </w:rPr>
        <w:t>večji posegi, ki spremenijo funkcionalnosti programske opreme;</w:t>
      </w:r>
    </w:p>
    <w:p w14:paraId="2F81C069" w14:textId="77777777" w:rsidR="00F93C8B" w:rsidRPr="00F93C8B" w:rsidRDefault="00F93C8B" w:rsidP="00F93C8B">
      <w:pPr>
        <w:numPr>
          <w:ilvl w:val="0"/>
          <w:numId w:val="18"/>
        </w:numPr>
        <w:spacing w:line="240" w:lineRule="auto"/>
        <w:jc w:val="both"/>
        <w:rPr>
          <w:rFonts w:ascii="Arial" w:hAnsi="Arial" w:cs="Arial"/>
          <w:sz w:val="20"/>
          <w:szCs w:val="20"/>
        </w:rPr>
      </w:pPr>
      <w:r w:rsidRPr="00F93C8B">
        <w:rPr>
          <w:rFonts w:ascii="Arial" w:hAnsi="Arial" w:cs="Arial"/>
          <w:sz w:val="20"/>
          <w:szCs w:val="20"/>
        </w:rPr>
        <w:t>sodelovanje s sistemsko službo naročnika MDP;</w:t>
      </w:r>
    </w:p>
    <w:p w14:paraId="1FBF4547" w14:textId="77777777" w:rsidR="00F93C8B" w:rsidRPr="00F93C8B" w:rsidRDefault="00F93C8B" w:rsidP="00F93C8B">
      <w:pPr>
        <w:numPr>
          <w:ilvl w:val="0"/>
          <w:numId w:val="18"/>
        </w:numPr>
        <w:spacing w:line="240" w:lineRule="auto"/>
        <w:jc w:val="both"/>
        <w:rPr>
          <w:rFonts w:ascii="Arial" w:hAnsi="Arial" w:cs="Arial"/>
          <w:sz w:val="20"/>
          <w:szCs w:val="20"/>
        </w:rPr>
      </w:pPr>
      <w:r w:rsidRPr="00F93C8B">
        <w:rPr>
          <w:rFonts w:ascii="Arial" w:hAnsi="Arial" w:cs="Arial"/>
          <w:sz w:val="20"/>
          <w:szCs w:val="20"/>
        </w:rPr>
        <w:t>dokumentiranje novih verzij in funkcionalnosti, ki so rezultat dopolnilnega vzdrževanja.</w:t>
      </w:r>
    </w:p>
    <w:p w14:paraId="07D17310" w14:textId="77777777" w:rsidR="00F93C8B" w:rsidRPr="00F93C8B" w:rsidRDefault="00F93C8B" w:rsidP="00F93C8B">
      <w:pPr>
        <w:spacing w:line="240" w:lineRule="auto"/>
        <w:jc w:val="both"/>
        <w:rPr>
          <w:rFonts w:ascii="Arial" w:hAnsi="Arial" w:cs="Arial"/>
          <w:sz w:val="20"/>
          <w:szCs w:val="20"/>
        </w:rPr>
      </w:pPr>
    </w:p>
    <w:p w14:paraId="2321281B" w14:textId="77777777" w:rsidR="00FF19A8" w:rsidRPr="00FF19A8" w:rsidRDefault="00FF19A8" w:rsidP="00FF19A8">
      <w:pPr>
        <w:spacing w:line="260" w:lineRule="exact"/>
        <w:jc w:val="both"/>
        <w:rPr>
          <w:rFonts w:ascii="Arial" w:eastAsiaTheme="minorHAnsi" w:hAnsi="Arial" w:cs="Arial"/>
          <w:sz w:val="20"/>
          <w:szCs w:val="20"/>
          <w:lang w:eastAsia="en-US"/>
        </w:rPr>
      </w:pPr>
      <w:r w:rsidRPr="00FF19A8">
        <w:rPr>
          <w:rFonts w:ascii="Arial" w:eastAsiaTheme="minorHAnsi" w:hAnsi="Arial" w:cs="Arial"/>
          <w:sz w:val="20"/>
          <w:szCs w:val="20"/>
          <w:lang w:eastAsia="en-US"/>
        </w:rPr>
        <w:t xml:space="preserve">Izvedba osnovnega in </w:t>
      </w:r>
      <w:bookmarkStart w:id="8" w:name="_Hlk227851294"/>
      <w:r w:rsidRPr="00FF19A8">
        <w:rPr>
          <w:rFonts w:ascii="Arial" w:eastAsiaTheme="minorHAnsi" w:hAnsi="Arial" w:cs="Arial"/>
          <w:sz w:val="20"/>
          <w:szCs w:val="20"/>
          <w:lang w:eastAsia="en-US"/>
        </w:rPr>
        <w:t xml:space="preserve">dopolnilnega vzdrževanja </w:t>
      </w:r>
      <w:bookmarkEnd w:id="8"/>
      <w:r w:rsidRPr="00FF19A8">
        <w:rPr>
          <w:rFonts w:ascii="Arial" w:eastAsiaTheme="minorHAnsi" w:hAnsi="Arial" w:cs="Arial"/>
          <w:sz w:val="20"/>
          <w:szCs w:val="20"/>
          <w:lang w:eastAsia="en-US"/>
        </w:rPr>
        <w:t>se bo izvajala sukcesivno glede na naročnikova pisna naročila. Naročnik bo v naročilu navedel vrsto in predviden obseg storitev ter rok za izvedbo, ki ga predhodno uskladi z izvajalcem. Izvedena dela bo naročnik plačeval izvajalcu na podlagi dejansko opravljenih ur. Podlaga za izstavitev računa bo obojestransko obojestransko podpisano mesečno poročilo (skrbnik pogodbe s strani naročnika podpiše poročilo elektronsko).</w:t>
      </w:r>
    </w:p>
    <w:p w14:paraId="5F39A7DB" w14:textId="77777777" w:rsidR="0049244D" w:rsidRPr="003F4A92" w:rsidRDefault="0049244D" w:rsidP="0049244D">
      <w:pPr>
        <w:spacing w:line="260" w:lineRule="exact"/>
        <w:jc w:val="both"/>
        <w:rPr>
          <w:rFonts w:ascii="Arial" w:hAnsi="Arial" w:cs="Arial"/>
          <w:sz w:val="20"/>
          <w:szCs w:val="20"/>
        </w:rPr>
      </w:pPr>
    </w:p>
    <w:p w14:paraId="6A8612B5" w14:textId="77777777" w:rsidR="0049244D" w:rsidRPr="003F4A92" w:rsidRDefault="0049244D" w:rsidP="0049244D">
      <w:pPr>
        <w:autoSpaceDE w:val="0"/>
        <w:autoSpaceDN w:val="0"/>
        <w:adjustRightInd w:val="0"/>
        <w:spacing w:line="260" w:lineRule="exact"/>
        <w:jc w:val="both"/>
        <w:rPr>
          <w:rFonts w:ascii="Arial" w:hAnsi="Arial" w:cs="Arial"/>
          <w:sz w:val="20"/>
          <w:szCs w:val="20"/>
        </w:rPr>
      </w:pPr>
      <w:r w:rsidRPr="003F4A92">
        <w:rPr>
          <w:rFonts w:ascii="Arial" w:hAnsi="Arial" w:cs="Arial"/>
          <w:sz w:val="20"/>
          <w:szCs w:val="20"/>
        </w:rPr>
        <w:t>Vsi uporabniki IS na MNZ razpolagajo z računalnikom, na katerem je nameščen najmanj Windows 10 operacijski sistem. Na vsakem računalniku je nameščen Microsoft Office 2016 ali novejši in Microsoft Internet EDGE.</w:t>
      </w:r>
    </w:p>
    <w:p w14:paraId="34889859" w14:textId="77777777" w:rsidR="0049244D" w:rsidRDefault="0049244D" w:rsidP="0049244D">
      <w:pPr>
        <w:spacing w:line="260" w:lineRule="exact"/>
      </w:pPr>
    </w:p>
    <w:p w14:paraId="65D8EF1D" w14:textId="6A2C72D1" w:rsidR="00F93C8B" w:rsidRPr="00F93C8B" w:rsidRDefault="00F93C8B" w:rsidP="00F93C8B">
      <w:pPr>
        <w:autoSpaceDE w:val="0"/>
        <w:autoSpaceDN w:val="0"/>
        <w:adjustRightInd w:val="0"/>
        <w:spacing w:line="240" w:lineRule="auto"/>
        <w:jc w:val="both"/>
        <w:rPr>
          <w:rFonts w:ascii="Arial" w:hAnsi="Arial" w:cs="Arial"/>
          <w:sz w:val="20"/>
          <w:szCs w:val="20"/>
        </w:rPr>
      </w:pPr>
      <w:r w:rsidRPr="00F93C8B">
        <w:rPr>
          <w:rFonts w:ascii="Arial" w:hAnsi="Arial" w:cs="Arial"/>
          <w:sz w:val="20"/>
          <w:szCs w:val="20"/>
        </w:rPr>
        <w:t>Vsi uporabniki IS na M</w:t>
      </w:r>
      <w:r>
        <w:rPr>
          <w:rFonts w:ascii="Arial" w:hAnsi="Arial" w:cs="Arial"/>
          <w:sz w:val="20"/>
          <w:szCs w:val="20"/>
        </w:rPr>
        <w:t>inistrstvu za notranje zadeve</w:t>
      </w:r>
      <w:r w:rsidRPr="00F93C8B">
        <w:rPr>
          <w:rFonts w:ascii="Arial" w:hAnsi="Arial" w:cs="Arial"/>
          <w:sz w:val="20"/>
          <w:szCs w:val="20"/>
        </w:rPr>
        <w:t xml:space="preserve"> razpolagajo z računalnikom, na katerem je nameščen najmanj Windows 10 operacijski sistem. Na vsakem računalniku je nameščen Microsoft Office 2016 ali novejši in Microsoft Internet EDGE.</w:t>
      </w:r>
    </w:p>
    <w:p w14:paraId="77496C10" w14:textId="77777777" w:rsidR="0049244D" w:rsidRPr="006C25A0" w:rsidRDefault="0049244D" w:rsidP="0049244D">
      <w:pPr>
        <w:spacing w:line="260" w:lineRule="exact"/>
      </w:pPr>
    </w:p>
    <w:p w14:paraId="56C3AAEE" w14:textId="6D8F636F" w:rsidR="0049244D" w:rsidRPr="00813C43" w:rsidRDefault="0049244D" w:rsidP="004E0ECD">
      <w:pPr>
        <w:pStyle w:val="Razpisnaslog2"/>
        <w:numPr>
          <w:ilvl w:val="0"/>
          <w:numId w:val="24"/>
        </w:numPr>
        <w:ind w:left="284" w:hanging="284"/>
        <w:rPr>
          <w:i w:val="0"/>
        </w:rPr>
      </w:pPr>
      <w:bookmarkStart w:id="9" w:name="_Toc60984873"/>
      <w:r w:rsidRPr="00813C43">
        <w:rPr>
          <w:i w:val="0"/>
        </w:rPr>
        <w:t>TEHNIČNA USTREZNOST PONUJEN</w:t>
      </w:r>
      <w:bookmarkEnd w:id="9"/>
      <w:r>
        <w:rPr>
          <w:i w:val="0"/>
        </w:rPr>
        <w:t>IH STORITEV</w:t>
      </w:r>
    </w:p>
    <w:p w14:paraId="2B8155E3" w14:textId="77777777" w:rsidR="0049244D" w:rsidRPr="00813C43" w:rsidRDefault="0049244D" w:rsidP="0049244D">
      <w:pPr>
        <w:spacing w:line="260" w:lineRule="exact"/>
        <w:ind w:left="284" w:hanging="284"/>
        <w:jc w:val="both"/>
        <w:rPr>
          <w:rFonts w:ascii="Arial" w:hAnsi="Arial" w:cs="Arial"/>
        </w:rPr>
      </w:pPr>
    </w:p>
    <w:p w14:paraId="1BC8AEBF" w14:textId="77777777" w:rsidR="0049244D" w:rsidRPr="00567760" w:rsidRDefault="0049244D" w:rsidP="0049244D">
      <w:pPr>
        <w:spacing w:line="260" w:lineRule="exact"/>
        <w:jc w:val="both"/>
        <w:rPr>
          <w:rFonts w:ascii="Arial" w:hAnsi="Arial" w:cs="Arial"/>
          <w:sz w:val="20"/>
          <w:szCs w:val="20"/>
        </w:rPr>
      </w:pPr>
      <w:r w:rsidRPr="00567760">
        <w:rPr>
          <w:rFonts w:ascii="Arial" w:hAnsi="Arial" w:cs="Arial"/>
          <w:sz w:val="20"/>
          <w:szCs w:val="20"/>
        </w:rPr>
        <w:t>Ponujene storitve morajo v celoti ustrezati vsem zahtevam iz razpisne dokumentacije.</w:t>
      </w:r>
    </w:p>
    <w:p w14:paraId="7CE4A196" w14:textId="77777777" w:rsidR="0049244D" w:rsidRPr="00DA3A02" w:rsidRDefault="0049244D" w:rsidP="0049244D">
      <w:pPr>
        <w:spacing w:line="260" w:lineRule="exact"/>
        <w:jc w:val="both"/>
        <w:rPr>
          <w:rFonts w:ascii="Arial" w:hAnsi="Arial" w:cs="Arial"/>
          <w:color w:val="000000" w:themeColor="text1"/>
          <w:sz w:val="20"/>
          <w:szCs w:val="20"/>
        </w:rPr>
      </w:pPr>
    </w:p>
    <w:p w14:paraId="6A17ED47" w14:textId="77777777" w:rsidR="0049244D" w:rsidRPr="008F63BD" w:rsidRDefault="0049244D" w:rsidP="0049244D">
      <w:pPr>
        <w:spacing w:line="260" w:lineRule="exact"/>
        <w:jc w:val="both"/>
        <w:rPr>
          <w:rFonts w:ascii="Arial" w:hAnsi="Arial" w:cs="Arial"/>
          <w:strike/>
          <w:dstrike/>
          <w:sz w:val="20"/>
          <w:szCs w:val="20"/>
        </w:rPr>
      </w:pPr>
      <w:r w:rsidRPr="00DA3A02">
        <w:rPr>
          <w:rFonts w:ascii="Arial" w:hAnsi="Arial" w:cs="Arial"/>
          <w:color w:val="000000" w:themeColor="text1"/>
          <w:sz w:val="20"/>
          <w:szCs w:val="20"/>
        </w:rPr>
        <w:t xml:space="preserve">Naročnik si pridržuje pravico, da (v okviru dovoljenih možnosti iz petega in šestega odstavka 89. člena ZJN-3), od ponudnika pred oddajo naročila zahtevati dopolnitev oz. predložitev dokazil, iz katerih izhaja, </w:t>
      </w:r>
      <w:r w:rsidRPr="008F63BD">
        <w:rPr>
          <w:rFonts w:ascii="Arial" w:hAnsi="Arial" w:cs="Arial"/>
          <w:sz w:val="20"/>
          <w:szCs w:val="20"/>
        </w:rPr>
        <w:t>da ponujene storitve ustrezajo zahtevam iz razpisne dokumentacije.</w:t>
      </w:r>
      <w:r w:rsidRPr="008F63BD">
        <w:rPr>
          <w:rFonts w:ascii="Arial" w:hAnsi="Arial" w:cs="Arial"/>
          <w:strike/>
          <w:dstrike/>
          <w:sz w:val="20"/>
          <w:szCs w:val="20"/>
        </w:rPr>
        <w:t xml:space="preserve"> </w:t>
      </w:r>
    </w:p>
    <w:p w14:paraId="3C16F2D4" w14:textId="77777777" w:rsidR="0049244D" w:rsidRDefault="0049244D" w:rsidP="0049244D">
      <w:pPr>
        <w:spacing w:line="260" w:lineRule="exact"/>
        <w:rPr>
          <w:rStyle w:val="Razpisnaslog2Znak"/>
          <w:i w:val="0"/>
          <w:sz w:val="22"/>
          <w:szCs w:val="22"/>
        </w:rPr>
      </w:pPr>
      <w:bookmarkStart w:id="10" w:name="_Toc60984875"/>
    </w:p>
    <w:p w14:paraId="576E95E4" w14:textId="545F134F" w:rsidR="0049244D" w:rsidRDefault="004E0ECD" w:rsidP="004E0ECD">
      <w:pPr>
        <w:spacing w:line="260" w:lineRule="exact"/>
        <w:ind w:left="567" w:hanging="567"/>
        <w:rPr>
          <w:rStyle w:val="Razpisnaslog2Znak"/>
          <w:i w:val="0"/>
        </w:rPr>
      </w:pPr>
      <w:r>
        <w:rPr>
          <w:rStyle w:val="Razpisnaslog2Znak"/>
          <w:i w:val="0"/>
          <w:sz w:val="22"/>
          <w:szCs w:val="22"/>
        </w:rPr>
        <w:t>7</w:t>
      </w:r>
      <w:r w:rsidR="0049244D">
        <w:rPr>
          <w:rStyle w:val="Razpisnaslog2Znak"/>
          <w:i w:val="0"/>
          <w:sz w:val="22"/>
          <w:szCs w:val="22"/>
        </w:rPr>
        <w:t xml:space="preserve">. </w:t>
      </w:r>
      <w:r w:rsidR="0049244D">
        <w:rPr>
          <w:rStyle w:val="Razpisnaslog2Znak"/>
          <w:i w:val="0"/>
        </w:rPr>
        <w:t>GARANCIJSKI ROK</w:t>
      </w:r>
    </w:p>
    <w:p w14:paraId="487934BA" w14:textId="77777777" w:rsidR="0049244D" w:rsidRDefault="0049244D" w:rsidP="0049244D">
      <w:pPr>
        <w:spacing w:line="260" w:lineRule="exact"/>
        <w:rPr>
          <w:rFonts w:cs="Arial"/>
          <w:szCs w:val="20"/>
        </w:rPr>
      </w:pPr>
    </w:p>
    <w:p w14:paraId="02434311" w14:textId="24C24052" w:rsidR="00FF19A8" w:rsidRPr="00FF19A8" w:rsidRDefault="00FF19A8" w:rsidP="00FF19A8">
      <w:pPr>
        <w:spacing w:line="260" w:lineRule="exact"/>
        <w:jc w:val="both"/>
        <w:rPr>
          <w:rFonts w:ascii="Arial" w:hAnsi="Arial" w:cs="Arial"/>
          <w:sz w:val="20"/>
          <w:szCs w:val="20"/>
        </w:rPr>
      </w:pPr>
      <w:r w:rsidRPr="00FF19A8">
        <w:rPr>
          <w:rFonts w:ascii="Arial" w:hAnsi="Arial" w:cs="Arial"/>
          <w:sz w:val="20"/>
          <w:szCs w:val="20"/>
        </w:rPr>
        <w:t xml:space="preserve">Ob podpisu prevzemnega zapisnika za večje posege, ki spremenijo funkcionalnosti programske opreme aplikacije MIGRA III </w:t>
      </w:r>
      <w:r>
        <w:rPr>
          <w:rFonts w:ascii="Arial" w:hAnsi="Arial" w:cs="Arial"/>
          <w:sz w:val="20"/>
          <w:szCs w:val="20"/>
        </w:rPr>
        <w:t xml:space="preserve">bo </w:t>
      </w:r>
      <w:r w:rsidRPr="00FF19A8">
        <w:rPr>
          <w:rFonts w:ascii="Arial" w:hAnsi="Arial" w:cs="Arial"/>
          <w:sz w:val="20"/>
          <w:szCs w:val="20"/>
        </w:rPr>
        <w:t>mora</w:t>
      </w:r>
      <w:r>
        <w:rPr>
          <w:rFonts w:ascii="Arial" w:hAnsi="Arial" w:cs="Arial"/>
          <w:sz w:val="20"/>
          <w:szCs w:val="20"/>
        </w:rPr>
        <w:t>l</w:t>
      </w:r>
      <w:r w:rsidRPr="00FF19A8">
        <w:rPr>
          <w:rFonts w:ascii="Arial" w:hAnsi="Arial" w:cs="Arial"/>
          <w:sz w:val="20"/>
          <w:szCs w:val="20"/>
        </w:rPr>
        <w:t xml:space="preserve"> </w:t>
      </w:r>
      <w:r>
        <w:rPr>
          <w:rFonts w:ascii="Arial" w:hAnsi="Arial" w:cs="Arial"/>
          <w:sz w:val="20"/>
          <w:szCs w:val="20"/>
        </w:rPr>
        <w:t xml:space="preserve">ponudnik - </w:t>
      </w:r>
      <w:r w:rsidRPr="00FF19A8">
        <w:rPr>
          <w:rFonts w:ascii="Arial" w:hAnsi="Arial" w:cs="Arial"/>
          <w:sz w:val="20"/>
          <w:szCs w:val="20"/>
        </w:rPr>
        <w:t>izvajalec naročniku izročiti garancijsko izjavo za celoten poseg. Brez predložitve garancijske izjave prevzem storitev n</w:t>
      </w:r>
      <w:r>
        <w:rPr>
          <w:rFonts w:ascii="Arial" w:hAnsi="Arial" w:cs="Arial"/>
          <w:sz w:val="20"/>
          <w:szCs w:val="20"/>
        </w:rPr>
        <w:t xml:space="preserve">e bo </w:t>
      </w:r>
      <w:r w:rsidRPr="00FF19A8">
        <w:rPr>
          <w:rFonts w:ascii="Arial" w:hAnsi="Arial" w:cs="Arial"/>
          <w:sz w:val="20"/>
          <w:szCs w:val="20"/>
        </w:rPr>
        <w:t xml:space="preserve">opravljen. </w:t>
      </w:r>
    </w:p>
    <w:p w14:paraId="697093F4" w14:textId="77777777" w:rsidR="00FF19A8" w:rsidRPr="00FF19A8" w:rsidRDefault="00FF19A8" w:rsidP="00FF19A8">
      <w:pPr>
        <w:spacing w:line="260" w:lineRule="exact"/>
        <w:jc w:val="both"/>
        <w:rPr>
          <w:rFonts w:ascii="Arial" w:hAnsi="Arial" w:cs="Arial"/>
          <w:sz w:val="20"/>
          <w:szCs w:val="20"/>
        </w:rPr>
      </w:pPr>
    </w:p>
    <w:p w14:paraId="42C4F00D" w14:textId="758D0779" w:rsidR="004E0ECD" w:rsidRDefault="00FF19A8" w:rsidP="00FF19A8">
      <w:pPr>
        <w:spacing w:line="260" w:lineRule="exact"/>
        <w:jc w:val="both"/>
        <w:rPr>
          <w:rFonts w:ascii="Arial" w:hAnsi="Arial" w:cs="Arial"/>
          <w:sz w:val="20"/>
          <w:szCs w:val="20"/>
        </w:rPr>
      </w:pPr>
      <w:r>
        <w:rPr>
          <w:rFonts w:ascii="Arial" w:hAnsi="Arial" w:cs="Arial"/>
          <w:sz w:val="20"/>
          <w:szCs w:val="20"/>
        </w:rPr>
        <w:t>Ponudnik - i</w:t>
      </w:r>
      <w:r w:rsidRPr="00FF19A8">
        <w:rPr>
          <w:rFonts w:ascii="Arial" w:hAnsi="Arial" w:cs="Arial"/>
          <w:sz w:val="20"/>
          <w:szCs w:val="20"/>
        </w:rPr>
        <w:t xml:space="preserve">zvajalec </w:t>
      </w:r>
      <w:r>
        <w:rPr>
          <w:rFonts w:ascii="Arial" w:hAnsi="Arial" w:cs="Arial"/>
          <w:sz w:val="20"/>
          <w:szCs w:val="20"/>
        </w:rPr>
        <w:t xml:space="preserve">bo moral </w:t>
      </w:r>
      <w:r w:rsidRPr="00FF19A8">
        <w:rPr>
          <w:rFonts w:ascii="Arial" w:hAnsi="Arial" w:cs="Arial"/>
          <w:sz w:val="20"/>
          <w:szCs w:val="20"/>
        </w:rPr>
        <w:t>za poseg zagotavlja</w:t>
      </w:r>
      <w:r>
        <w:rPr>
          <w:rFonts w:ascii="Arial" w:hAnsi="Arial" w:cs="Arial"/>
          <w:sz w:val="20"/>
          <w:szCs w:val="20"/>
        </w:rPr>
        <w:t>ti</w:t>
      </w:r>
      <w:r w:rsidRPr="00FF19A8">
        <w:rPr>
          <w:rFonts w:ascii="Arial" w:hAnsi="Arial" w:cs="Arial"/>
          <w:sz w:val="20"/>
          <w:szCs w:val="20"/>
        </w:rPr>
        <w:t xml:space="preserve"> garancijski rok, ki ni krajši od 6 mesecev. Lahko pa se naročnik in </w:t>
      </w:r>
      <w:r>
        <w:rPr>
          <w:rFonts w:ascii="Arial" w:hAnsi="Arial" w:cs="Arial"/>
          <w:sz w:val="20"/>
          <w:szCs w:val="20"/>
        </w:rPr>
        <w:t xml:space="preserve">ponudnik - </w:t>
      </w:r>
      <w:r w:rsidRPr="00FF19A8">
        <w:rPr>
          <w:rFonts w:ascii="Arial" w:hAnsi="Arial" w:cs="Arial"/>
          <w:sz w:val="20"/>
          <w:szCs w:val="20"/>
        </w:rPr>
        <w:t xml:space="preserve">izvajalec dogovorita tudi za daljši garancijski rok. Garancijski rok začne teči od podpisa prevzemnega zapisnika. </w:t>
      </w:r>
      <w:r>
        <w:rPr>
          <w:rFonts w:ascii="Arial" w:hAnsi="Arial" w:cs="Arial"/>
          <w:sz w:val="20"/>
          <w:szCs w:val="20"/>
        </w:rPr>
        <w:t>Ponudnik - i</w:t>
      </w:r>
      <w:r w:rsidRPr="00FF19A8">
        <w:rPr>
          <w:rFonts w:ascii="Arial" w:hAnsi="Arial" w:cs="Arial"/>
          <w:sz w:val="20"/>
          <w:szCs w:val="20"/>
        </w:rPr>
        <w:t>zvajalec se zaveže, da bo v garancijskem roku zagotavljal brezplačno odpravo napak in nepravilnosti v delovanju programske opreme, ki je predmet posega.</w:t>
      </w:r>
    </w:p>
    <w:p w14:paraId="34F26B0F" w14:textId="77777777" w:rsidR="00FF19A8" w:rsidRPr="004E0ECD" w:rsidRDefault="00FF19A8" w:rsidP="00FF19A8">
      <w:pPr>
        <w:spacing w:line="260" w:lineRule="exact"/>
        <w:jc w:val="both"/>
        <w:rPr>
          <w:rFonts w:ascii="Arial" w:hAnsi="Arial" w:cs="Arial"/>
          <w:sz w:val="20"/>
          <w:szCs w:val="20"/>
        </w:rPr>
      </w:pPr>
    </w:p>
    <w:p w14:paraId="764C070F" w14:textId="31DBCDCA" w:rsidR="0049244D" w:rsidRPr="00813C43" w:rsidRDefault="004E0ECD" w:rsidP="0049244D">
      <w:pPr>
        <w:spacing w:line="260" w:lineRule="exact"/>
        <w:rPr>
          <w:rFonts w:cs="Arial"/>
          <w:szCs w:val="20"/>
        </w:rPr>
      </w:pPr>
      <w:r>
        <w:rPr>
          <w:rStyle w:val="Razpisnaslog2Znak"/>
          <w:i w:val="0"/>
          <w:sz w:val="22"/>
          <w:szCs w:val="22"/>
        </w:rPr>
        <w:t>8</w:t>
      </w:r>
      <w:r w:rsidR="0049244D">
        <w:rPr>
          <w:rStyle w:val="Razpisnaslog2Znak"/>
          <w:i w:val="0"/>
          <w:sz w:val="22"/>
          <w:szCs w:val="22"/>
        </w:rPr>
        <w:t xml:space="preserve">. </w:t>
      </w:r>
      <w:r w:rsidR="0049244D">
        <w:rPr>
          <w:rStyle w:val="Razpisnaslog2Znak"/>
          <w:i w:val="0"/>
        </w:rPr>
        <w:t>REVIZIJSKA SLED</w:t>
      </w:r>
    </w:p>
    <w:p w14:paraId="5DB7CB8D" w14:textId="77777777" w:rsidR="0049244D" w:rsidRDefault="0049244D" w:rsidP="0049244D">
      <w:pPr>
        <w:spacing w:line="260" w:lineRule="exact"/>
        <w:rPr>
          <w:rStyle w:val="Razpisnaslog2Znak"/>
          <w:i w:val="0"/>
          <w:sz w:val="22"/>
          <w:szCs w:val="22"/>
        </w:rPr>
      </w:pPr>
    </w:p>
    <w:p w14:paraId="6AAE545D" w14:textId="77777777" w:rsidR="00AA4A39" w:rsidRPr="00AA4A39" w:rsidRDefault="00AA4A39" w:rsidP="00AA4A39">
      <w:pPr>
        <w:spacing w:line="260" w:lineRule="exact"/>
        <w:jc w:val="both"/>
        <w:rPr>
          <w:rFonts w:asciiTheme="minorHAnsi" w:eastAsiaTheme="minorHAnsi" w:hAnsiTheme="minorHAnsi" w:cstheme="minorBidi"/>
          <w:lang w:eastAsia="en-US"/>
        </w:rPr>
      </w:pPr>
      <w:r w:rsidRPr="00AA4A39">
        <w:rPr>
          <w:rFonts w:ascii="Arial" w:eastAsiaTheme="minorHAnsi" w:hAnsi="Arial" w:cs="Arial"/>
          <w:sz w:val="20"/>
          <w:szCs w:val="20"/>
          <w:lang w:eastAsia="en-US"/>
        </w:rPr>
        <w:t>Za potrebe nadzora nad akcijami uporabnikov, bo sistem neodvisno od njihove volje vodil revizijsko sled. Revizijska sled se bo beležila na ravni vsake entitete (zadeva, dokument, datoteka, postopek ali evidenca). MIGRA III bo za vse entitete beležila akcije vpogledov, kreiranja in urejanja. Zapis bo vseboval naslednje podatke: naziv akcije, čas in uporabnika.</w:t>
      </w:r>
    </w:p>
    <w:p w14:paraId="0D4BA44F" w14:textId="77777777" w:rsidR="00FF19A8" w:rsidRDefault="00FF19A8" w:rsidP="0049244D">
      <w:pPr>
        <w:spacing w:line="260" w:lineRule="exact"/>
        <w:rPr>
          <w:rStyle w:val="Razpisnaslog2Znak"/>
          <w:i w:val="0"/>
          <w:sz w:val="22"/>
          <w:szCs w:val="22"/>
        </w:rPr>
      </w:pPr>
    </w:p>
    <w:p w14:paraId="135668D6" w14:textId="77777777" w:rsidR="00AA4A39" w:rsidRDefault="00AA4A39" w:rsidP="0049244D">
      <w:pPr>
        <w:spacing w:line="260" w:lineRule="exact"/>
        <w:rPr>
          <w:rStyle w:val="Razpisnaslog2Znak"/>
          <w:i w:val="0"/>
          <w:sz w:val="22"/>
          <w:szCs w:val="22"/>
        </w:rPr>
      </w:pPr>
    </w:p>
    <w:p w14:paraId="3C89CF2A" w14:textId="77777777" w:rsidR="00FF19A8" w:rsidRDefault="00FF19A8" w:rsidP="0049244D">
      <w:pPr>
        <w:spacing w:line="260" w:lineRule="exact"/>
        <w:rPr>
          <w:rStyle w:val="Razpisnaslog2Znak"/>
          <w:i w:val="0"/>
          <w:sz w:val="22"/>
          <w:szCs w:val="22"/>
        </w:rPr>
      </w:pPr>
    </w:p>
    <w:p w14:paraId="2F706C08" w14:textId="12B73FF3" w:rsidR="0049244D" w:rsidRPr="00813C43" w:rsidRDefault="00857C48" w:rsidP="0049244D">
      <w:pPr>
        <w:spacing w:line="260" w:lineRule="exact"/>
        <w:rPr>
          <w:rFonts w:cs="Arial"/>
          <w:szCs w:val="20"/>
        </w:rPr>
      </w:pPr>
      <w:r>
        <w:rPr>
          <w:rStyle w:val="Razpisnaslog2Znak"/>
          <w:i w:val="0"/>
          <w:sz w:val="22"/>
          <w:szCs w:val="22"/>
        </w:rPr>
        <w:t>9</w:t>
      </w:r>
      <w:r w:rsidR="0049244D">
        <w:rPr>
          <w:rStyle w:val="Razpisnaslog2Znak"/>
          <w:i w:val="0"/>
          <w:sz w:val="22"/>
          <w:szCs w:val="22"/>
        </w:rPr>
        <w:t xml:space="preserve">. </w:t>
      </w:r>
      <w:bookmarkEnd w:id="10"/>
      <w:r w:rsidR="0049244D">
        <w:rPr>
          <w:rStyle w:val="Razpisnaslog2Znak"/>
          <w:i w:val="0"/>
        </w:rPr>
        <w:t>PREVZEM STORITEV</w:t>
      </w:r>
    </w:p>
    <w:p w14:paraId="06ED40BB" w14:textId="77777777" w:rsidR="0049244D" w:rsidRPr="00813C43" w:rsidRDefault="0049244D" w:rsidP="0049244D">
      <w:pPr>
        <w:spacing w:line="260" w:lineRule="exact"/>
        <w:jc w:val="both"/>
        <w:rPr>
          <w:rFonts w:ascii="Arial" w:hAnsi="Arial" w:cs="Arial"/>
          <w:b/>
          <w:sz w:val="20"/>
          <w:szCs w:val="20"/>
        </w:rPr>
      </w:pPr>
    </w:p>
    <w:p w14:paraId="56D906E5" w14:textId="17A30CDF" w:rsidR="0049244D" w:rsidRDefault="0049244D" w:rsidP="0049244D">
      <w:pPr>
        <w:spacing w:line="260" w:lineRule="exact"/>
        <w:jc w:val="both"/>
        <w:rPr>
          <w:rFonts w:ascii="Arial" w:hAnsi="Arial" w:cs="Arial"/>
          <w:sz w:val="20"/>
          <w:szCs w:val="20"/>
        </w:rPr>
      </w:pPr>
      <w:r w:rsidRPr="00FF19A8">
        <w:rPr>
          <w:rFonts w:ascii="Arial" w:hAnsi="Arial" w:cs="Arial"/>
          <w:sz w:val="20"/>
          <w:szCs w:val="20"/>
        </w:rPr>
        <w:t xml:space="preserve">Prevzem storitev se izvrši na način, opredeljen v </w:t>
      </w:r>
      <w:r w:rsidR="00FF19A8" w:rsidRPr="00FF19A8">
        <w:rPr>
          <w:rFonts w:ascii="Arial" w:hAnsi="Arial" w:cs="Arial"/>
          <w:sz w:val="20"/>
          <w:szCs w:val="20"/>
        </w:rPr>
        <w:t>3. in 7</w:t>
      </w:r>
      <w:r w:rsidRPr="00FF19A8">
        <w:rPr>
          <w:rFonts w:ascii="Arial" w:hAnsi="Arial" w:cs="Arial"/>
          <w:sz w:val="20"/>
          <w:szCs w:val="20"/>
        </w:rPr>
        <w:t>. členu osnutka pogodbe, ki je sestavni del razpisne dokumentacije.</w:t>
      </w:r>
    </w:p>
    <w:p w14:paraId="5EEA6B89" w14:textId="77777777" w:rsidR="0049244D" w:rsidRDefault="0049244D" w:rsidP="0049244D">
      <w:pPr>
        <w:spacing w:line="260" w:lineRule="exact"/>
        <w:jc w:val="both"/>
        <w:rPr>
          <w:rFonts w:ascii="Arial" w:hAnsi="Arial" w:cs="Arial"/>
          <w:sz w:val="20"/>
          <w:szCs w:val="20"/>
        </w:rPr>
      </w:pPr>
    </w:p>
    <w:p w14:paraId="5A778726" w14:textId="1B2E2E35" w:rsidR="0049244D" w:rsidRPr="00813C43" w:rsidRDefault="00857C48" w:rsidP="0049244D">
      <w:pPr>
        <w:spacing w:line="260" w:lineRule="exact"/>
        <w:rPr>
          <w:rFonts w:cs="Arial"/>
          <w:szCs w:val="20"/>
        </w:rPr>
      </w:pPr>
      <w:r>
        <w:rPr>
          <w:rStyle w:val="Razpisnaslog2Znak"/>
          <w:i w:val="0"/>
          <w:sz w:val="22"/>
          <w:szCs w:val="22"/>
        </w:rPr>
        <w:t>10</w:t>
      </w:r>
      <w:r w:rsidR="0049244D">
        <w:rPr>
          <w:rStyle w:val="Razpisnaslog2Znak"/>
          <w:i w:val="0"/>
          <w:sz w:val="22"/>
          <w:szCs w:val="22"/>
        </w:rPr>
        <w:t xml:space="preserve">. </w:t>
      </w:r>
      <w:r w:rsidR="0049244D">
        <w:rPr>
          <w:rStyle w:val="Razpisnaslog2Znak"/>
          <w:i w:val="0"/>
        </w:rPr>
        <w:t>OSTALE ZAHTEVE NAROČNIKA</w:t>
      </w:r>
    </w:p>
    <w:p w14:paraId="36889AD7" w14:textId="77777777" w:rsidR="0049244D" w:rsidRPr="00813C43" w:rsidRDefault="0049244D" w:rsidP="0049244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31A9025F" w14:textId="77777777" w:rsidR="0049244D" w:rsidRPr="00453625" w:rsidRDefault="0049244D" w:rsidP="0049244D">
      <w:pPr>
        <w:spacing w:line="260" w:lineRule="exact"/>
        <w:jc w:val="both"/>
        <w:rPr>
          <w:rFonts w:ascii="Arial" w:hAnsi="Arial" w:cs="Arial"/>
          <w:sz w:val="20"/>
          <w:szCs w:val="20"/>
        </w:rPr>
      </w:pPr>
      <w:r w:rsidRPr="00453625">
        <w:rPr>
          <w:rFonts w:ascii="Arial" w:hAnsi="Arial" w:cs="Arial"/>
          <w:sz w:val="20"/>
          <w:szCs w:val="20"/>
        </w:rPr>
        <w:t>Ponujen</w:t>
      </w:r>
      <w:r>
        <w:rPr>
          <w:rFonts w:ascii="Arial" w:hAnsi="Arial" w:cs="Arial"/>
          <w:sz w:val="20"/>
          <w:szCs w:val="20"/>
        </w:rPr>
        <w:t>e storitve</w:t>
      </w:r>
      <w:r w:rsidRPr="00453625">
        <w:rPr>
          <w:rFonts w:ascii="Arial" w:hAnsi="Arial" w:cs="Arial"/>
          <w:sz w:val="20"/>
          <w:szCs w:val="20"/>
        </w:rPr>
        <w:t xml:space="preserve"> mora</w:t>
      </w:r>
      <w:r>
        <w:rPr>
          <w:rFonts w:ascii="Arial" w:hAnsi="Arial" w:cs="Arial"/>
          <w:sz w:val="20"/>
          <w:szCs w:val="20"/>
        </w:rPr>
        <w:t>jo</w:t>
      </w:r>
      <w:r w:rsidRPr="00453625">
        <w:rPr>
          <w:rFonts w:ascii="Arial" w:hAnsi="Arial" w:cs="Arial"/>
          <w:sz w:val="20"/>
          <w:szCs w:val="20"/>
        </w:rPr>
        <w:t xml:space="preserve"> izpolnjevati vse zahteve v razpisni dokumentaciji</w:t>
      </w:r>
      <w:r>
        <w:rPr>
          <w:rFonts w:ascii="Arial" w:hAnsi="Arial" w:cs="Arial"/>
          <w:sz w:val="20"/>
          <w:szCs w:val="20"/>
        </w:rPr>
        <w:t xml:space="preserve"> ter vsebinskih in tehničnih specifikacijah predmeta javnega naročila</w:t>
      </w:r>
      <w:r w:rsidRPr="00453625">
        <w:rPr>
          <w:rFonts w:ascii="Arial" w:hAnsi="Arial" w:cs="Arial"/>
          <w:sz w:val="20"/>
          <w:szCs w:val="20"/>
        </w:rPr>
        <w:t>.</w:t>
      </w:r>
    </w:p>
    <w:p w14:paraId="3BCCCF4D" w14:textId="77777777" w:rsidR="0049244D" w:rsidRPr="00A031C2" w:rsidRDefault="0049244D" w:rsidP="0049244D">
      <w:pPr>
        <w:spacing w:line="260" w:lineRule="exact"/>
        <w:jc w:val="both"/>
      </w:pPr>
    </w:p>
    <w:p w14:paraId="3B39A02E" w14:textId="1D028B2A" w:rsidR="0049244D" w:rsidRPr="00A307FE" w:rsidRDefault="0049244D" w:rsidP="0049244D">
      <w:pPr>
        <w:spacing w:line="260" w:lineRule="exact"/>
        <w:jc w:val="both"/>
        <w:rPr>
          <w:rFonts w:ascii="Arial" w:hAnsi="Arial" w:cs="Arial"/>
          <w:sz w:val="20"/>
          <w:szCs w:val="20"/>
        </w:rPr>
      </w:pPr>
      <w:r w:rsidRPr="00A031C2">
        <w:rPr>
          <w:rFonts w:ascii="Arial" w:hAnsi="Arial" w:cs="Arial"/>
          <w:sz w:val="20"/>
          <w:szCs w:val="20"/>
        </w:rPr>
        <w:t>Ponudnik</w:t>
      </w:r>
      <w:r w:rsidR="00C23C61">
        <w:rPr>
          <w:rFonts w:ascii="Arial" w:hAnsi="Arial" w:cs="Arial"/>
          <w:sz w:val="20"/>
          <w:szCs w:val="20"/>
        </w:rPr>
        <w:t xml:space="preserve"> - izvajalec</w:t>
      </w:r>
      <w:r w:rsidRPr="00A031C2">
        <w:rPr>
          <w:rFonts w:ascii="Arial" w:hAnsi="Arial" w:cs="Arial"/>
          <w:sz w:val="20"/>
          <w:szCs w:val="20"/>
        </w:rPr>
        <w:t xml:space="preserve"> mora jamčiti, da </w:t>
      </w:r>
      <w:r>
        <w:rPr>
          <w:rFonts w:ascii="Arial" w:hAnsi="Arial" w:cs="Arial"/>
          <w:sz w:val="20"/>
          <w:szCs w:val="20"/>
        </w:rPr>
        <w:t>pri izvajanju storitev ne bo namestil</w:t>
      </w:r>
      <w:r w:rsidRPr="009854B3">
        <w:rPr>
          <w:rFonts w:ascii="Arial" w:hAnsi="Arial" w:cs="Arial"/>
          <w:color w:val="FF0000"/>
          <w:sz w:val="20"/>
          <w:szCs w:val="20"/>
        </w:rPr>
        <w:t xml:space="preserve"> </w:t>
      </w:r>
      <w:r w:rsidRPr="005E6D83">
        <w:rPr>
          <w:rFonts w:ascii="Arial" w:hAnsi="Arial" w:cs="Arial"/>
          <w:sz w:val="20"/>
          <w:szCs w:val="20"/>
        </w:rPr>
        <w:t xml:space="preserve">škodljive ali kakršnekoli druge programske </w:t>
      </w:r>
      <w:r w:rsidRPr="00FC6583">
        <w:rPr>
          <w:rFonts w:ascii="Arial" w:hAnsi="Arial" w:cs="Arial"/>
          <w:sz w:val="20"/>
          <w:szCs w:val="20"/>
        </w:rPr>
        <w:t>opreme (Malware), ki bi lahko škodovala naročniku</w:t>
      </w:r>
      <w:r w:rsidRPr="00A307FE">
        <w:rPr>
          <w:rFonts w:ascii="Arial" w:hAnsi="Arial" w:cs="Arial"/>
          <w:sz w:val="20"/>
          <w:szCs w:val="20"/>
        </w:rPr>
        <w:t>.</w:t>
      </w:r>
    </w:p>
    <w:p w14:paraId="2CC2CB12" w14:textId="77777777" w:rsidR="0049244D" w:rsidRPr="00A307FE" w:rsidRDefault="0049244D" w:rsidP="0049244D">
      <w:pPr>
        <w:spacing w:line="260" w:lineRule="exact"/>
        <w:jc w:val="both"/>
        <w:rPr>
          <w:rFonts w:ascii="Arial" w:hAnsi="Arial" w:cs="Arial"/>
          <w:sz w:val="20"/>
          <w:szCs w:val="20"/>
        </w:rPr>
      </w:pPr>
    </w:p>
    <w:p w14:paraId="7CCED271" w14:textId="6250C248" w:rsidR="00BC7078" w:rsidRPr="00BC7078" w:rsidRDefault="00BC7078" w:rsidP="00BC7078">
      <w:pPr>
        <w:spacing w:line="260" w:lineRule="exact"/>
        <w:jc w:val="both"/>
        <w:rPr>
          <w:rFonts w:ascii="Arial" w:hAnsi="Arial" w:cs="Arial"/>
          <w:sz w:val="20"/>
          <w:szCs w:val="20"/>
        </w:rPr>
      </w:pPr>
      <w:r w:rsidRPr="00BC7078">
        <w:rPr>
          <w:rFonts w:ascii="Arial" w:hAnsi="Arial" w:cs="Arial"/>
          <w:sz w:val="20"/>
          <w:szCs w:val="20"/>
        </w:rPr>
        <w:t>Ponudnik – izvajalec za ustvarjena avtorska dela na podlagi tega naročila naročniku za neomejen čas in izključno prenaša vse materialne avtorske pravice, še posebej pa pravico do predelave, nadgradnje, izboljšave ter reproduciranja in distribuiranja. Naročnik prosto razpolaga z vsemi pravicami, ki izhajajo iz programskih in drugih rešitev pri nadgradnji predmetne aplikacije. Ponudnik – izvajalec je ob predaji avtorskega dela dolžan naročniku izročiti celotno izvedbeno in uporabniško dokumentacijo ter dokumentirano izvorno kodo in posebno pisno izjavo o prenosu materialnih avtorskih pravic.</w:t>
      </w:r>
    </w:p>
    <w:p w14:paraId="13355D23" w14:textId="77777777" w:rsidR="00BC7078" w:rsidRDefault="00BC7078" w:rsidP="00BC7078">
      <w:pPr>
        <w:spacing w:line="260" w:lineRule="exact"/>
        <w:jc w:val="both"/>
        <w:rPr>
          <w:rFonts w:ascii="Arial" w:hAnsi="Arial" w:cs="Arial"/>
          <w:sz w:val="20"/>
          <w:szCs w:val="20"/>
        </w:rPr>
      </w:pPr>
    </w:p>
    <w:p w14:paraId="0D0B91C5" w14:textId="34B808C6" w:rsidR="00BC7078" w:rsidRDefault="00BC7078" w:rsidP="00BC7078">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w:t>
      </w:r>
      <w:r w:rsidRPr="00CD1DD4">
        <w:rPr>
          <w:rFonts w:ascii="Arial" w:hAnsi="Arial" w:cs="Arial"/>
          <w:sz w:val="20"/>
          <w:szCs w:val="20"/>
        </w:rPr>
        <w:t>Ponudnik</w:t>
      </w:r>
      <w:r w:rsidRPr="00CC1B21">
        <w:rPr>
          <w:rFonts w:ascii="Arial" w:hAnsi="Arial" w:cs="Arial"/>
          <w:sz w:val="20"/>
          <w:szCs w:val="20"/>
        </w:rPr>
        <w:t xml:space="preserve"> z oddajo ponudbe potrjuje, da v celoti spr</w:t>
      </w:r>
      <w:r>
        <w:rPr>
          <w:rFonts w:ascii="Arial" w:hAnsi="Arial" w:cs="Arial"/>
          <w:sz w:val="20"/>
          <w:szCs w:val="20"/>
        </w:rPr>
        <w:t>ejema vsebino osnutka pogodbe, ter</w:t>
      </w:r>
      <w:r w:rsidRPr="00CC1B21">
        <w:rPr>
          <w:rFonts w:ascii="Arial" w:hAnsi="Arial" w:cs="Arial"/>
          <w:sz w:val="20"/>
          <w:szCs w:val="20"/>
        </w:rPr>
        <w:t xml:space="preserve"> m</w:t>
      </w:r>
      <w:r>
        <w:rPr>
          <w:rFonts w:ascii="Arial" w:hAnsi="Arial" w:cs="Arial"/>
          <w:sz w:val="20"/>
          <w:szCs w:val="20"/>
        </w:rPr>
        <w:t>u le-tega ni potrebno prilagati</w:t>
      </w:r>
      <w:r w:rsidRPr="00453625">
        <w:rPr>
          <w:rFonts w:ascii="Arial" w:hAnsi="Arial" w:cs="Arial"/>
          <w:sz w:val="20"/>
          <w:szCs w:val="20"/>
        </w:rPr>
        <w:t>.</w:t>
      </w:r>
    </w:p>
    <w:p w14:paraId="0FE3E43F" w14:textId="77777777" w:rsidR="00BC7078" w:rsidRDefault="00BC7078" w:rsidP="00BC7078">
      <w:pPr>
        <w:spacing w:line="260" w:lineRule="exact"/>
        <w:jc w:val="both"/>
        <w:rPr>
          <w:rFonts w:ascii="Arial" w:hAnsi="Arial" w:cs="Arial"/>
          <w:sz w:val="20"/>
          <w:szCs w:val="20"/>
        </w:rPr>
      </w:pPr>
    </w:p>
    <w:p w14:paraId="47C9C3E7" w14:textId="77777777" w:rsidR="002C544C" w:rsidRPr="00191540" w:rsidRDefault="002C544C" w:rsidP="002C544C">
      <w:pPr>
        <w:pStyle w:val="BodyText21"/>
        <w:spacing w:line="260" w:lineRule="exact"/>
        <w:rPr>
          <w:rFonts w:ascii="Arial" w:hAnsi="Arial" w:cs="Arial"/>
          <w:b w:val="0"/>
          <w:sz w:val="20"/>
        </w:rPr>
      </w:pPr>
    </w:p>
    <w:sectPr w:rsidR="002C544C" w:rsidRPr="00191540" w:rsidSect="00A83D1D">
      <w:headerReference w:type="even" r:id="rId12"/>
      <w:footerReference w:type="even" r:id="rId13"/>
      <w:footerReference w:type="default" r:id="rId14"/>
      <w:headerReference w:type="firs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B134E" w14:textId="77777777" w:rsidR="005D0346" w:rsidRDefault="005D0346">
      <w:pPr>
        <w:spacing w:line="240" w:lineRule="auto"/>
      </w:pPr>
      <w:r>
        <w:separator/>
      </w:r>
    </w:p>
  </w:endnote>
  <w:endnote w:type="continuationSeparator" w:id="0">
    <w:p w14:paraId="7E21A002" w14:textId="77777777" w:rsidR="005D0346" w:rsidRDefault="005D03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0B5AF291"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sidR="00BD4ED0">
      <w:rPr>
        <w:rStyle w:val="tevilkastrani"/>
        <w:noProof/>
        <w:sz w:val="21"/>
      </w:rPr>
      <w:t>2</w: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0C01CB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E461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D15C6" w14:textId="77777777" w:rsidR="005D0346" w:rsidRDefault="005D0346">
      <w:pPr>
        <w:spacing w:line="240" w:lineRule="auto"/>
      </w:pPr>
      <w:r>
        <w:separator/>
      </w:r>
    </w:p>
  </w:footnote>
  <w:footnote w:type="continuationSeparator" w:id="0">
    <w:p w14:paraId="69755B55" w14:textId="77777777" w:rsidR="005D0346" w:rsidRDefault="005D03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AD049" w14:textId="6DD1BA9B" w:rsidR="0015760A" w:rsidRDefault="0015760A">
    <w:pPr>
      <w:pStyle w:val="Glava"/>
    </w:pPr>
    <w:r>
      <w:rPr>
        <w:rFonts w:cs="Arial"/>
        <w:noProof/>
        <w:sz w:val="16"/>
      </w:rPr>
      <w:tab/>
    </w:r>
    <w:r w:rsidR="005C3AEC">
      <w:rPr>
        <w:rFonts w:cs="Arial"/>
        <w:noProof/>
        <w:sz w:val="16"/>
      </w:rPr>
      <w:tab/>
    </w:r>
    <w:r w:rsidR="005C3AEC">
      <w:rPr>
        <w:rFonts w:ascii="Arial" w:hAnsi="Arial" w:cs="Arial"/>
        <w:smallCaps/>
        <w:noProof/>
        <w:sz w:val="16"/>
        <w:szCs w:val="16"/>
      </w:rPr>
      <w:drawing>
        <wp:inline distT="0" distB="0" distL="0" distR="0" wp14:anchorId="3E4F6037" wp14:editId="21F0AE9E">
          <wp:extent cx="650383" cy="662273"/>
          <wp:effectExtent l="0" t="0" r="0"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293" cy="6744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29B2"/>
    <w:multiLevelType w:val="hybridMultilevel"/>
    <w:tmpl w:val="170A27A8"/>
    <w:lvl w:ilvl="0" w:tplc="556A2D7A">
      <w:start w:val="4"/>
      <w:numFmt w:val="decimal"/>
      <w:lvlText w:val="%1."/>
      <w:lvlJc w:val="left"/>
      <w:pPr>
        <w:ind w:left="502" w:hanging="360"/>
      </w:pPr>
      <w:rPr>
        <w:rFonts w:hint="default"/>
        <w:i w:val="0"/>
        <w:sz w:val="22"/>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 w15:restartNumberingAfterBreak="0">
    <w:nsid w:val="0B9804EE"/>
    <w:multiLevelType w:val="hybridMultilevel"/>
    <w:tmpl w:val="02827132"/>
    <w:lvl w:ilvl="0" w:tplc="DFC29DF4">
      <w:start w:val="2"/>
      <w:numFmt w:val="bullet"/>
      <w:lvlText w:val=""/>
      <w:lvlJc w:val="left"/>
      <w:pPr>
        <w:ind w:left="1776" w:hanging="360"/>
      </w:pPr>
      <w:rPr>
        <w:rFonts w:ascii="Symbol" w:eastAsiaTheme="minorEastAsia" w:hAnsi="Symbo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 w15:restartNumberingAfterBreak="0">
    <w:nsid w:val="139E4063"/>
    <w:multiLevelType w:val="hybridMultilevel"/>
    <w:tmpl w:val="AB6AA7AC"/>
    <w:lvl w:ilvl="0" w:tplc="B546B64A">
      <w:start w:val="8"/>
      <w:numFmt w:val="decimal"/>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6B13011"/>
    <w:multiLevelType w:val="hybridMultilevel"/>
    <w:tmpl w:val="14DCC0BC"/>
    <w:lvl w:ilvl="0" w:tplc="56BA89B2">
      <w:start w:val="2"/>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9A18DD"/>
    <w:multiLevelType w:val="hybridMultilevel"/>
    <w:tmpl w:val="D8B8B89C"/>
    <w:lvl w:ilvl="0" w:tplc="FFFFFFFF">
      <w:numFmt w:val="bullet"/>
      <w:lvlText w:val="-"/>
      <w:lvlJc w:val="left"/>
      <w:pPr>
        <w:ind w:left="1068" w:hanging="360"/>
      </w:pPr>
      <w:rPr>
        <w:rFonts w:ascii="Calibri" w:eastAsiaTheme="minorHAnsi" w:hAnsi="Calibri" w:cstheme="minorBidi" w:hint="default"/>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0D4ACA"/>
    <w:multiLevelType w:val="hybridMultilevel"/>
    <w:tmpl w:val="DB78068A"/>
    <w:lvl w:ilvl="0" w:tplc="E0D04766">
      <w:numFmt w:val="bullet"/>
      <w:lvlText w:val="-"/>
      <w:lvlJc w:val="left"/>
      <w:pPr>
        <w:ind w:left="1068" w:hanging="360"/>
      </w:pPr>
      <w:rPr>
        <w:rFonts w:ascii="Calibri" w:eastAsiaTheme="minorHAnsi" w:hAnsi="Calibri" w:cstheme="minorBid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42921160"/>
    <w:multiLevelType w:val="hybridMultilevel"/>
    <w:tmpl w:val="C2A6FECE"/>
    <w:lvl w:ilvl="0" w:tplc="1CA42F30">
      <w:start w:val="1"/>
      <w:numFmt w:val="decimal"/>
      <w:lvlText w:val="%1."/>
      <w:lvlJc w:val="left"/>
      <w:pPr>
        <w:ind w:left="1070" w:hanging="360"/>
      </w:pPr>
      <w:rPr>
        <w:rFonts w:hint="default"/>
      </w:r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4"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1F3DD5"/>
    <w:multiLevelType w:val="hybridMultilevel"/>
    <w:tmpl w:val="9DE00B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863C89"/>
    <w:multiLevelType w:val="hybridMultilevel"/>
    <w:tmpl w:val="18AA8244"/>
    <w:lvl w:ilvl="0" w:tplc="37C2925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C2133C"/>
    <w:multiLevelType w:val="hybridMultilevel"/>
    <w:tmpl w:val="6428AD08"/>
    <w:lvl w:ilvl="0" w:tplc="88FA7336">
      <w:start w:val="6"/>
      <w:numFmt w:val="lowerLetter"/>
      <w:lvlText w:val="%1."/>
      <w:lvlJc w:val="left"/>
      <w:pPr>
        <w:ind w:left="1785" w:hanging="360"/>
      </w:pPr>
      <w:rPr>
        <w:rFonts w:hint="default"/>
        <w:color w:val="000000" w:themeColor="text1"/>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18" w15:restartNumberingAfterBreak="0">
    <w:nsid w:val="5E0118DC"/>
    <w:multiLevelType w:val="hybridMultilevel"/>
    <w:tmpl w:val="0346E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0861D8"/>
    <w:multiLevelType w:val="hybridMultilevel"/>
    <w:tmpl w:val="0A3C105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B696711"/>
    <w:multiLevelType w:val="hybridMultilevel"/>
    <w:tmpl w:val="6EC61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3" w15:restartNumberingAfterBreak="0">
    <w:nsid w:val="718C4826"/>
    <w:multiLevelType w:val="hybridMultilevel"/>
    <w:tmpl w:val="0346E0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39014">
    <w:abstractNumId w:val="22"/>
  </w:num>
  <w:num w:numId="2" w16cid:durableId="52436811">
    <w:abstractNumId w:val="3"/>
  </w:num>
  <w:num w:numId="3" w16cid:durableId="66005433">
    <w:abstractNumId w:val="6"/>
  </w:num>
  <w:num w:numId="4" w16cid:durableId="1490101144">
    <w:abstractNumId w:val="0"/>
  </w:num>
  <w:num w:numId="5" w16cid:durableId="1175461643">
    <w:abstractNumId w:val="16"/>
  </w:num>
  <w:num w:numId="6" w16cid:durableId="72362168">
    <w:abstractNumId w:val="14"/>
  </w:num>
  <w:num w:numId="7" w16cid:durableId="1174876126">
    <w:abstractNumId w:val="4"/>
  </w:num>
  <w:num w:numId="8" w16cid:durableId="731853475">
    <w:abstractNumId w:val="1"/>
  </w:num>
  <w:num w:numId="9" w16cid:durableId="1186751052">
    <w:abstractNumId w:val="20"/>
  </w:num>
  <w:num w:numId="10" w16cid:durableId="404112393">
    <w:abstractNumId w:val="12"/>
  </w:num>
  <w:num w:numId="11" w16cid:durableId="1269652913">
    <w:abstractNumId w:val="13"/>
  </w:num>
  <w:num w:numId="12" w16cid:durableId="230505004">
    <w:abstractNumId w:val="9"/>
  </w:num>
  <w:num w:numId="13" w16cid:durableId="1254391548">
    <w:abstractNumId w:val="2"/>
  </w:num>
  <w:num w:numId="14" w16cid:durableId="560288152">
    <w:abstractNumId w:val="21"/>
  </w:num>
  <w:num w:numId="15" w16cid:durableId="2025592189">
    <w:abstractNumId w:val="17"/>
  </w:num>
  <w:num w:numId="16" w16cid:durableId="700979056">
    <w:abstractNumId w:val="19"/>
  </w:num>
  <w:num w:numId="17" w16cid:durableId="1006978074">
    <w:abstractNumId w:val="10"/>
  </w:num>
  <w:num w:numId="18" w16cid:durableId="2099908542">
    <w:abstractNumId w:val="8"/>
  </w:num>
  <w:num w:numId="19" w16cid:durableId="1848134419">
    <w:abstractNumId w:val="5"/>
  </w:num>
  <w:num w:numId="20" w16cid:durableId="996541702">
    <w:abstractNumId w:val="11"/>
  </w:num>
  <w:num w:numId="21" w16cid:durableId="1717389441">
    <w:abstractNumId w:val="7"/>
  </w:num>
  <w:num w:numId="22" w16cid:durableId="2128621551">
    <w:abstractNumId w:val="24"/>
  </w:num>
  <w:num w:numId="23" w16cid:durableId="1392120637">
    <w:abstractNumId w:val="15"/>
  </w:num>
  <w:num w:numId="24" w16cid:durableId="1680737182">
    <w:abstractNumId w:val="23"/>
  </w:num>
  <w:num w:numId="25" w16cid:durableId="154606430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6DD8"/>
    <w:rsid w:val="0003786E"/>
    <w:rsid w:val="00041769"/>
    <w:rsid w:val="00043246"/>
    <w:rsid w:val="000434D5"/>
    <w:rsid w:val="0007696C"/>
    <w:rsid w:val="00080BFB"/>
    <w:rsid w:val="0008214E"/>
    <w:rsid w:val="00096DA5"/>
    <w:rsid w:val="000A7E41"/>
    <w:rsid w:val="000F7DF6"/>
    <w:rsid w:val="00104142"/>
    <w:rsid w:val="00104380"/>
    <w:rsid w:val="00125081"/>
    <w:rsid w:val="00141322"/>
    <w:rsid w:val="00152417"/>
    <w:rsid w:val="00155ACD"/>
    <w:rsid w:val="00156169"/>
    <w:rsid w:val="0015760A"/>
    <w:rsid w:val="0017163C"/>
    <w:rsid w:val="00172F92"/>
    <w:rsid w:val="00174C5E"/>
    <w:rsid w:val="00191540"/>
    <w:rsid w:val="00197305"/>
    <w:rsid w:val="001A4B70"/>
    <w:rsid w:val="001D6757"/>
    <w:rsid w:val="001E772C"/>
    <w:rsid w:val="00201BF8"/>
    <w:rsid w:val="00204855"/>
    <w:rsid w:val="002439F6"/>
    <w:rsid w:val="002477D4"/>
    <w:rsid w:val="002521B8"/>
    <w:rsid w:val="002544D5"/>
    <w:rsid w:val="0026715B"/>
    <w:rsid w:val="00280665"/>
    <w:rsid w:val="00291D27"/>
    <w:rsid w:val="00294391"/>
    <w:rsid w:val="002A63B3"/>
    <w:rsid w:val="002B397C"/>
    <w:rsid w:val="002B591F"/>
    <w:rsid w:val="002C544C"/>
    <w:rsid w:val="002C5E75"/>
    <w:rsid w:val="002F12AC"/>
    <w:rsid w:val="00320B0D"/>
    <w:rsid w:val="003509FC"/>
    <w:rsid w:val="00350F04"/>
    <w:rsid w:val="003937AF"/>
    <w:rsid w:val="003945B2"/>
    <w:rsid w:val="003A6C3D"/>
    <w:rsid w:val="003B517B"/>
    <w:rsid w:val="003E76CE"/>
    <w:rsid w:val="00441556"/>
    <w:rsid w:val="00454944"/>
    <w:rsid w:val="00454DB2"/>
    <w:rsid w:val="00461D68"/>
    <w:rsid w:val="00465C72"/>
    <w:rsid w:val="00472DA5"/>
    <w:rsid w:val="00480BA1"/>
    <w:rsid w:val="0049244D"/>
    <w:rsid w:val="004C29C7"/>
    <w:rsid w:val="004C3ACC"/>
    <w:rsid w:val="004D3D11"/>
    <w:rsid w:val="004E0ECD"/>
    <w:rsid w:val="004F4CB5"/>
    <w:rsid w:val="00513DA1"/>
    <w:rsid w:val="005304CE"/>
    <w:rsid w:val="00531975"/>
    <w:rsid w:val="005404F0"/>
    <w:rsid w:val="00542267"/>
    <w:rsid w:val="005535FE"/>
    <w:rsid w:val="005650F8"/>
    <w:rsid w:val="00584791"/>
    <w:rsid w:val="00584B76"/>
    <w:rsid w:val="00597B83"/>
    <w:rsid w:val="005A739B"/>
    <w:rsid w:val="005B0DCA"/>
    <w:rsid w:val="005C3AEC"/>
    <w:rsid w:val="005D0346"/>
    <w:rsid w:val="005E2DBD"/>
    <w:rsid w:val="005E7B3A"/>
    <w:rsid w:val="00615070"/>
    <w:rsid w:val="00626FBF"/>
    <w:rsid w:val="00630C21"/>
    <w:rsid w:val="00632193"/>
    <w:rsid w:val="006333A3"/>
    <w:rsid w:val="00666D0D"/>
    <w:rsid w:val="00674E7C"/>
    <w:rsid w:val="00677000"/>
    <w:rsid w:val="006B17BD"/>
    <w:rsid w:val="006D13EF"/>
    <w:rsid w:val="006E1E54"/>
    <w:rsid w:val="006F1354"/>
    <w:rsid w:val="00703F86"/>
    <w:rsid w:val="007052A2"/>
    <w:rsid w:val="007057E6"/>
    <w:rsid w:val="007311C6"/>
    <w:rsid w:val="007435DF"/>
    <w:rsid w:val="00745DA3"/>
    <w:rsid w:val="007A1D7E"/>
    <w:rsid w:val="007C44C3"/>
    <w:rsid w:val="007E1B9B"/>
    <w:rsid w:val="007E461B"/>
    <w:rsid w:val="007F5D1E"/>
    <w:rsid w:val="00800C06"/>
    <w:rsid w:val="00813C43"/>
    <w:rsid w:val="00824703"/>
    <w:rsid w:val="00843930"/>
    <w:rsid w:val="008472BA"/>
    <w:rsid w:val="008577A3"/>
    <w:rsid w:val="00857C48"/>
    <w:rsid w:val="00863A8E"/>
    <w:rsid w:val="00873DBB"/>
    <w:rsid w:val="008966B7"/>
    <w:rsid w:val="00897E68"/>
    <w:rsid w:val="008A2167"/>
    <w:rsid w:val="008B64D6"/>
    <w:rsid w:val="008B7524"/>
    <w:rsid w:val="008C2FBC"/>
    <w:rsid w:val="00912C50"/>
    <w:rsid w:val="00924DEF"/>
    <w:rsid w:val="009362E8"/>
    <w:rsid w:val="009424ED"/>
    <w:rsid w:val="00972101"/>
    <w:rsid w:val="009A08DA"/>
    <w:rsid w:val="009A5905"/>
    <w:rsid w:val="009B24E4"/>
    <w:rsid w:val="009B475C"/>
    <w:rsid w:val="009B7661"/>
    <w:rsid w:val="009C1EB4"/>
    <w:rsid w:val="009D27A6"/>
    <w:rsid w:val="009D2A19"/>
    <w:rsid w:val="009F54A0"/>
    <w:rsid w:val="00A15314"/>
    <w:rsid w:val="00A33F4E"/>
    <w:rsid w:val="00A40495"/>
    <w:rsid w:val="00A44987"/>
    <w:rsid w:val="00A83D1D"/>
    <w:rsid w:val="00A86760"/>
    <w:rsid w:val="00A91306"/>
    <w:rsid w:val="00AA4A39"/>
    <w:rsid w:val="00AA50C7"/>
    <w:rsid w:val="00AA674F"/>
    <w:rsid w:val="00AB1498"/>
    <w:rsid w:val="00AB7243"/>
    <w:rsid w:val="00AC0AFA"/>
    <w:rsid w:val="00AE1D94"/>
    <w:rsid w:val="00AF5F5D"/>
    <w:rsid w:val="00B104A0"/>
    <w:rsid w:val="00B14364"/>
    <w:rsid w:val="00B24497"/>
    <w:rsid w:val="00B66FCD"/>
    <w:rsid w:val="00B834A3"/>
    <w:rsid w:val="00BC7078"/>
    <w:rsid w:val="00BD3C65"/>
    <w:rsid w:val="00BD4ED0"/>
    <w:rsid w:val="00BD71B0"/>
    <w:rsid w:val="00BE6F93"/>
    <w:rsid w:val="00BE76F5"/>
    <w:rsid w:val="00BE77AF"/>
    <w:rsid w:val="00C23C61"/>
    <w:rsid w:val="00C64394"/>
    <w:rsid w:val="00CA5FD2"/>
    <w:rsid w:val="00CB4430"/>
    <w:rsid w:val="00CD003A"/>
    <w:rsid w:val="00CD1D3D"/>
    <w:rsid w:val="00CE56DB"/>
    <w:rsid w:val="00CE6954"/>
    <w:rsid w:val="00D2324F"/>
    <w:rsid w:val="00D42268"/>
    <w:rsid w:val="00D50BE8"/>
    <w:rsid w:val="00D52909"/>
    <w:rsid w:val="00D75E84"/>
    <w:rsid w:val="00D80907"/>
    <w:rsid w:val="00D81EB2"/>
    <w:rsid w:val="00DA2B65"/>
    <w:rsid w:val="00DA3A02"/>
    <w:rsid w:val="00DA61DA"/>
    <w:rsid w:val="00DF08A8"/>
    <w:rsid w:val="00DF5D14"/>
    <w:rsid w:val="00E03890"/>
    <w:rsid w:val="00E16C38"/>
    <w:rsid w:val="00E22CCA"/>
    <w:rsid w:val="00E24087"/>
    <w:rsid w:val="00E94F04"/>
    <w:rsid w:val="00EC521B"/>
    <w:rsid w:val="00F36626"/>
    <w:rsid w:val="00F41978"/>
    <w:rsid w:val="00F64BB0"/>
    <w:rsid w:val="00F93C8B"/>
    <w:rsid w:val="00FA0234"/>
    <w:rsid w:val="00FD6E21"/>
    <w:rsid w:val="00FE2378"/>
    <w:rsid w:val="00FF19A8"/>
    <w:rsid w:val="00FF7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3C8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naslov 1,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461D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styleId="Brezrazmikov">
    <w:name w:val="No Spacing"/>
    <w:uiPriority w:val="1"/>
    <w:qFormat/>
    <w:rsid w:val="00AF5F5D"/>
    <w:pPr>
      <w:spacing w:after="0" w:line="240" w:lineRule="auto"/>
    </w:pPr>
    <w:rPr>
      <w:rFonts w:eastAsiaTheme="minorEastAsia"/>
      <w:lang w:eastAsia="sl-SI"/>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1 Znak"/>
    <w:link w:val="Odstavekseznama"/>
    <w:uiPriority w:val="34"/>
    <w:qFormat/>
    <w:locked/>
    <w:rsid w:val="0067700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1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gra.mnz.si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gra-test.mnz.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igra-test.mnz.sigov.si/" TargetMode="External"/><Relationship Id="rId4" Type="http://schemas.openxmlformats.org/officeDocument/2006/relationships/settings" Target="settings.xml"/><Relationship Id="rId9" Type="http://schemas.openxmlformats.org/officeDocument/2006/relationships/hyperlink" Target="https://migra.mnz.gov.si/"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46C3AC-B681-4B09-9D9B-EC353D1EC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1419</Words>
  <Characters>8091</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9</cp:revision>
  <dcterms:created xsi:type="dcterms:W3CDTF">2026-05-13T08:41:00Z</dcterms:created>
  <dcterms:modified xsi:type="dcterms:W3CDTF">2026-05-13T12:10:00Z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6dddc3be9334202477e074e90b07383f97306e157cfbe563c65b25d92b799c9d</vt:lpwstr>
  </property>
</Properties>
</file>